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A19E9" w14:textId="77777777" w:rsidR="00BE3BE5" w:rsidRDefault="00BE3BE5" w:rsidP="002832E5">
      <w:pPr>
        <w:spacing w:after="0" w:line="240" w:lineRule="auto"/>
        <w:jc w:val="center"/>
        <w:rPr>
          <w:rFonts w:ascii="Times New Roman" w:hAnsi="Times New Roman" w:cs="Times New Roman"/>
          <w:b/>
          <w:bCs/>
          <w:sz w:val="28"/>
          <w:szCs w:val="28"/>
        </w:rPr>
      </w:pPr>
    </w:p>
    <w:p w14:paraId="25B10060" w14:textId="77777777" w:rsidR="00BE3BE5" w:rsidRDefault="00BE3BE5" w:rsidP="002832E5">
      <w:pPr>
        <w:spacing w:after="0" w:line="240" w:lineRule="auto"/>
        <w:jc w:val="center"/>
        <w:rPr>
          <w:rFonts w:ascii="Times New Roman" w:hAnsi="Times New Roman" w:cs="Times New Roman"/>
          <w:b/>
          <w:bCs/>
          <w:sz w:val="28"/>
          <w:szCs w:val="28"/>
        </w:rPr>
      </w:pPr>
    </w:p>
    <w:p w14:paraId="126818C0" w14:textId="77777777" w:rsidR="00BE3BE5" w:rsidRDefault="00BE3BE5" w:rsidP="002832E5">
      <w:pPr>
        <w:spacing w:after="0" w:line="240" w:lineRule="auto"/>
        <w:jc w:val="center"/>
        <w:rPr>
          <w:rFonts w:ascii="Times New Roman" w:hAnsi="Times New Roman" w:cs="Times New Roman"/>
          <w:b/>
          <w:bCs/>
          <w:sz w:val="28"/>
          <w:szCs w:val="28"/>
        </w:rPr>
      </w:pPr>
    </w:p>
    <w:p w14:paraId="3E8A483B" w14:textId="77777777" w:rsidR="00BE3BE5" w:rsidRDefault="00BE3BE5" w:rsidP="002832E5">
      <w:pPr>
        <w:spacing w:after="0" w:line="240" w:lineRule="auto"/>
        <w:jc w:val="center"/>
        <w:rPr>
          <w:rFonts w:ascii="Times New Roman" w:hAnsi="Times New Roman" w:cs="Times New Roman"/>
          <w:b/>
          <w:bCs/>
          <w:sz w:val="28"/>
          <w:szCs w:val="28"/>
        </w:rPr>
      </w:pPr>
    </w:p>
    <w:p w14:paraId="5A01C80A" w14:textId="77777777" w:rsidR="00BE3BE5" w:rsidRDefault="00BE3BE5" w:rsidP="002832E5">
      <w:pPr>
        <w:spacing w:after="0" w:line="240" w:lineRule="auto"/>
        <w:jc w:val="center"/>
        <w:rPr>
          <w:rFonts w:ascii="Times New Roman" w:hAnsi="Times New Roman" w:cs="Times New Roman"/>
          <w:b/>
          <w:bCs/>
          <w:sz w:val="28"/>
          <w:szCs w:val="28"/>
        </w:rPr>
      </w:pPr>
    </w:p>
    <w:p w14:paraId="116401DA" w14:textId="77777777" w:rsidR="00BE3BE5" w:rsidRDefault="00BE3BE5" w:rsidP="002832E5">
      <w:pPr>
        <w:spacing w:after="0" w:line="240" w:lineRule="auto"/>
        <w:jc w:val="center"/>
        <w:rPr>
          <w:rFonts w:ascii="Times New Roman" w:hAnsi="Times New Roman" w:cs="Times New Roman"/>
          <w:b/>
          <w:bCs/>
          <w:sz w:val="28"/>
          <w:szCs w:val="28"/>
        </w:rPr>
      </w:pPr>
    </w:p>
    <w:p w14:paraId="44A7AFFB" w14:textId="77777777" w:rsidR="00BE3BE5" w:rsidRDefault="00BE3BE5" w:rsidP="002832E5">
      <w:pPr>
        <w:spacing w:after="0" w:line="240" w:lineRule="auto"/>
        <w:jc w:val="center"/>
        <w:rPr>
          <w:rFonts w:ascii="Times New Roman" w:hAnsi="Times New Roman" w:cs="Times New Roman"/>
          <w:b/>
          <w:bCs/>
          <w:sz w:val="28"/>
          <w:szCs w:val="28"/>
        </w:rPr>
      </w:pPr>
    </w:p>
    <w:p w14:paraId="4517CB73" w14:textId="207BECB7" w:rsidR="0068292B" w:rsidRPr="0068292B" w:rsidRDefault="0068292B" w:rsidP="002832E5">
      <w:pPr>
        <w:spacing w:after="0" w:line="240" w:lineRule="auto"/>
        <w:jc w:val="center"/>
        <w:rPr>
          <w:rFonts w:ascii="Times New Roman" w:hAnsi="Times New Roman" w:cs="Times New Roman"/>
          <w:b/>
          <w:bCs/>
          <w:sz w:val="28"/>
          <w:szCs w:val="28"/>
        </w:rPr>
      </w:pPr>
      <w:r w:rsidRPr="0068292B">
        <w:rPr>
          <w:rFonts w:ascii="Times New Roman" w:hAnsi="Times New Roman" w:cs="Times New Roman"/>
          <w:b/>
          <w:bCs/>
          <w:sz w:val="28"/>
          <w:szCs w:val="28"/>
        </w:rPr>
        <w:t>KINEMATIC ANALYSIS IN THE FIELD OF RESEARCH</w:t>
      </w:r>
    </w:p>
    <w:p w14:paraId="7FBF4990" w14:textId="77777777" w:rsidR="007622D3" w:rsidRDefault="0068292B" w:rsidP="007622D3">
      <w:pPr>
        <w:spacing w:after="0" w:line="240" w:lineRule="auto"/>
        <w:jc w:val="center"/>
        <w:rPr>
          <w:rFonts w:ascii="Times New Roman" w:hAnsi="Times New Roman" w:cs="Times New Roman"/>
          <w:b/>
          <w:bCs/>
          <w:sz w:val="28"/>
          <w:szCs w:val="28"/>
        </w:rPr>
      </w:pPr>
      <w:r w:rsidRPr="0068292B">
        <w:rPr>
          <w:rFonts w:ascii="Times New Roman" w:hAnsi="Times New Roman" w:cs="Times New Roman"/>
          <w:b/>
          <w:bCs/>
          <w:sz w:val="28"/>
          <w:szCs w:val="28"/>
        </w:rPr>
        <w:t>PTO TRANSMISSIONS</w:t>
      </w:r>
    </w:p>
    <w:p w14:paraId="13AFA64B" w14:textId="77777777" w:rsidR="007622D3" w:rsidRDefault="007622D3" w:rsidP="007622D3">
      <w:pPr>
        <w:spacing w:after="0" w:line="240" w:lineRule="auto"/>
        <w:jc w:val="center"/>
        <w:rPr>
          <w:rFonts w:ascii="Times New Roman" w:hAnsi="Times New Roman" w:cs="Times New Roman"/>
          <w:b/>
          <w:bCs/>
          <w:sz w:val="28"/>
          <w:szCs w:val="28"/>
        </w:rPr>
      </w:pPr>
    </w:p>
    <w:p w14:paraId="3E4936AB" w14:textId="5F735A06" w:rsidR="0068292B" w:rsidRPr="007622D3" w:rsidRDefault="000E54A5" w:rsidP="007622D3">
      <w:pPr>
        <w:spacing w:after="0" w:line="240" w:lineRule="auto"/>
        <w:jc w:val="center"/>
        <w:rPr>
          <w:rFonts w:ascii="Times New Roman" w:hAnsi="Times New Roman" w:cs="Times New Roman"/>
          <w:b/>
          <w:bCs/>
          <w:vertAlign w:val="superscript"/>
        </w:rPr>
      </w:pPr>
      <w:proofErr w:type="spellStart"/>
      <w:r>
        <w:rPr>
          <w:rFonts w:ascii="Times New Roman" w:hAnsi="Times New Roman" w:cs="Times New Roman"/>
          <w:b/>
          <w:bCs/>
        </w:rPr>
        <w:t>Mr</w:t>
      </w:r>
      <w:proofErr w:type="spellEnd"/>
      <w:r>
        <w:rPr>
          <w:rFonts w:ascii="Times New Roman" w:hAnsi="Times New Roman" w:cs="Times New Roman"/>
          <w:b/>
          <w:bCs/>
        </w:rPr>
        <w:t xml:space="preserve"> </w:t>
      </w:r>
      <w:proofErr w:type="spellStart"/>
      <w:r w:rsidR="0068292B" w:rsidRPr="007622D3">
        <w:rPr>
          <w:rFonts w:ascii="Times New Roman" w:hAnsi="Times New Roman" w:cs="Times New Roman"/>
          <w:b/>
          <w:bCs/>
        </w:rPr>
        <w:t>Dragi</w:t>
      </w:r>
      <w:r w:rsidR="000B4CAE">
        <w:rPr>
          <w:rFonts w:ascii="Times New Roman" w:hAnsi="Times New Roman" w:cs="Times New Roman"/>
          <w:b/>
          <w:bCs/>
        </w:rPr>
        <w:t>sa</w:t>
      </w:r>
      <w:proofErr w:type="spellEnd"/>
      <w:r w:rsidR="000B4CAE">
        <w:rPr>
          <w:rFonts w:ascii="Times New Roman" w:hAnsi="Times New Roman" w:cs="Times New Roman"/>
          <w:b/>
          <w:bCs/>
        </w:rPr>
        <w:t xml:space="preserve"> </w:t>
      </w:r>
      <w:r w:rsidR="0068292B" w:rsidRPr="007622D3">
        <w:rPr>
          <w:rFonts w:ascii="Times New Roman" w:hAnsi="Times New Roman" w:cs="Times New Roman"/>
          <w:b/>
          <w:bCs/>
        </w:rPr>
        <w:t>Mi</w:t>
      </w:r>
      <w:r w:rsidR="000B4CAE">
        <w:rPr>
          <w:rFonts w:ascii="Times New Roman" w:hAnsi="Times New Roman" w:cs="Times New Roman"/>
          <w:b/>
          <w:bCs/>
        </w:rPr>
        <w:t>c</w:t>
      </w:r>
      <w:r w:rsidR="0068292B" w:rsidRPr="007622D3">
        <w:rPr>
          <w:rFonts w:ascii="Times New Roman" w:hAnsi="Times New Roman" w:cs="Times New Roman"/>
          <w:b/>
          <w:bCs/>
        </w:rPr>
        <w:t>i</w:t>
      </w:r>
      <w:r w:rsidR="000B4CAE">
        <w:rPr>
          <w:rFonts w:ascii="Times New Roman" w:hAnsi="Times New Roman" w:cs="Times New Roman"/>
          <w:b/>
          <w:bCs/>
        </w:rPr>
        <w:t>c</w:t>
      </w:r>
      <w:r w:rsidR="007622D3" w:rsidRPr="00A428AC">
        <w:rPr>
          <w:rFonts w:ascii="Times New Roman" w:hAnsi="Times New Roman" w:cs="Times New Roman"/>
          <w:vertAlign w:val="superscript"/>
        </w:rPr>
        <w:t>1</w:t>
      </w:r>
      <w:r w:rsidR="004044F2">
        <w:rPr>
          <w:rFonts w:ascii="Times New Roman" w:hAnsi="Times New Roman" w:cs="Times New Roman"/>
          <w:b/>
          <w:bCs/>
        </w:rPr>
        <w:t>;</w:t>
      </w:r>
      <w:r w:rsidR="0068292B" w:rsidRPr="007622D3">
        <w:rPr>
          <w:rFonts w:ascii="Times New Roman" w:hAnsi="Times New Roman" w:cs="Times New Roman"/>
          <w:b/>
          <w:bCs/>
        </w:rPr>
        <w:t xml:space="preserve"> </w:t>
      </w:r>
      <w:proofErr w:type="spellStart"/>
      <w:r w:rsidR="00703D38">
        <w:rPr>
          <w:rFonts w:ascii="Times New Roman" w:hAnsi="Times New Roman" w:cs="Times New Roman"/>
          <w:b/>
          <w:bCs/>
        </w:rPr>
        <w:t>Dr</w:t>
      </w:r>
      <w:proofErr w:type="spellEnd"/>
      <w:r w:rsidR="00703D38">
        <w:rPr>
          <w:rFonts w:ascii="Times New Roman" w:hAnsi="Times New Roman" w:cs="Times New Roman"/>
          <w:b/>
          <w:bCs/>
        </w:rPr>
        <w:t xml:space="preserve"> </w:t>
      </w:r>
      <w:proofErr w:type="spellStart"/>
      <w:r w:rsidR="0068292B" w:rsidRPr="007622D3">
        <w:rPr>
          <w:rFonts w:ascii="Times New Roman" w:hAnsi="Times New Roman" w:cs="Times New Roman"/>
          <w:b/>
          <w:bCs/>
        </w:rPr>
        <w:t>Zorica</w:t>
      </w:r>
      <w:proofErr w:type="spellEnd"/>
      <w:r w:rsidR="0068292B" w:rsidRPr="007622D3">
        <w:rPr>
          <w:rFonts w:ascii="Times New Roman" w:hAnsi="Times New Roman" w:cs="Times New Roman"/>
          <w:b/>
          <w:bCs/>
        </w:rPr>
        <w:t xml:space="preserve"> Lazi</w:t>
      </w:r>
      <w:r w:rsidR="006F68D5">
        <w:rPr>
          <w:rFonts w:ascii="Times New Roman" w:hAnsi="Times New Roman" w:cs="Times New Roman"/>
          <w:b/>
          <w:bCs/>
        </w:rPr>
        <w:t>c</w:t>
      </w:r>
      <w:proofErr w:type="gramStart"/>
      <w:r w:rsidR="0068292B" w:rsidRPr="007622D3">
        <w:rPr>
          <w:rFonts w:ascii="Times New Roman" w:hAnsi="Times New Roman" w:cs="Times New Roman"/>
          <w:b/>
          <w:bCs/>
        </w:rPr>
        <w:t>,</w:t>
      </w:r>
      <w:r w:rsidR="007622D3" w:rsidRPr="00A428AC">
        <w:rPr>
          <w:rFonts w:ascii="Times New Roman" w:hAnsi="Times New Roman" w:cs="Times New Roman"/>
          <w:vertAlign w:val="superscript"/>
        </w:rPr>
        <w:t>1</w:t>
      </w:r>
      <w:proofErr w:type="gramEnd"/>
    </w:p>
    <w:p w14:paraId="50863C46" w14:textId="77777777" w:rsidR="002832E5" w:rsidRPr="002832E5" w:rsidRDefault="002832E5" w:rsidP="008C4AAE">
      <w:pPr>
        <w:spacing w:after="0" w:line="240" w:lineRule="auto"/>
        <w:rPr>
          <w:rStyle w:val="Hyperlink"/>
          <w:rFonts w:ascii="Times New Roman" w:hAnsi="Times New Roman" w:cs="Times New Roman"/>
          <w:spacing w:val="5"/>
          <w:sz w:val="20"/>
          <w:szCs w:val="20"/>
        </w:rPr>
      </w:pPr>
      <w:r w:rsidRPr="002832E5">
        <w:rPr>
          <w:rFonts w:ascii="Times New Roman" w:eastAsia="Times New Roman" w:hAnsi="Times New Roman" w:cs="Times New Roman"/>
          <w:b/>
          <w:bCs/>
          <w:color w:val="222222"/>
          <w:kern w:val="36"/>
          <w:sz w:val="20"/>
          <w:szCs w:val="20"/>
          <w:vertAlign w:val="superscript"/>
        </w:rPr>
        <w:t>1</w:t>
      </w:r>
      <w:r w:rsidRPr="002832E5">
        <w:rPr>
          <w:rFonts w:ascii="Times New Roman" w:eastAsia="Times New Roman" w:hAnsi="Times New Roman" w:cs="Times New Roman"/>
          <w:color w:val="222222"/>
          <w:kern w:val="36"/>
          <w:sz w:val="20"/>
          <w:szCs w:val="20"/>
          <w:vertAlign w:val="superscript"/>
        </w:rPr>
        <w:t xml:space="preserve"> </w:t>
      </w:r>
      <w:r w:rsidRPr="002832E5">
        <w:rPr>
          <w:rFonts w:ascii="Times New Roman" w:eastAsia="Times New Roman" w:hAnsi="Times New Roman" w:cs="Times New Roman"/>
          <w:kern w:val="36"/>
          <w:sz w:val="20"/>
          <w:szCs w:val="20"/>
        </w:rPr>
        <w:t>Western Serbia Academy of applied studies -</w:t>
      </w:r>
      <w:r w:rsidRPr="002832E5">
        <w:rPr>
          <w:rStyle w:val="HeaderChar"/>
          <w:rFonts w:ascii="Times New Roman" w:hAnsi="Times New Roman" w:cs="Times New Roman"/>
          <w:spacing w:val="5"/>
          <w:sz w:val="20"/>
          <w:szCs w:val="20"/>
        </w:rPr>
        <w:t xml:space="preserve"> </w:t>
      </w:r>
      <w:hyperlink r:id="rId9" w:history="1">
        <w:r w:rsidRPr="002832E5">
          <w:rPr>
            <w:rStyle w:val="Hyperlink"/>
            <w:rFonts w:ascii="Times New Roman" w:hAnsi="Times New Roman" w:cs="Times New Roman"/>
            <w:spacing w:val="5"/>
            <w:sz w:val="20"/>
            <w:szCs w:val="20"/>
          </w:rPr>
          <w:t>micicdr.59@gmail.com</w:t>
        </w:r>
      </w:hyperlink>
      <w:r w:rsidRPr="002832E5">
        <w:rPr>
          <w:rFonts w:ascii="Times New Roman" w:hAnsi="Times New Roman" w:cs="Times New Roman"/>
          <w:color w:val="0563C1" w:themeColor="hyperlink"/>
          <w:spacing w:val="5"/>
          <w:sz w:val="20"/>
          <w:szCs w:val="20"/>
          <w:u w:val="single"/>
        </w:rPr>
        <w:t xml:space="preserve">; </w:t>
      </w:r>
      <w:hyperlink r:id="rId10" w:history="1">
        <w:r w:rsidRPr="002832E5">
          <w:rPr>
            <w:rStyle w:val="Hyperlink"/>
            <w:rFonts w:ascii="Times New Roman" w:hAnsi="Times New Roman" w:cs="Times New Roman"/>
            <w:sz w:val="20"/>
            <w:szCs w:val="20"/>
          </w:rPr>
          <w:t>zoricalazic29@gmail.com</w:t>
        </w:r>
      </w:hyperlink>
    </w:p>
    <w:p w14:paraId="293A4283" w14:textId="77777777" w:rsidR="008C4AAE" w:rsidRDefault="008C4AAE" w:rsidP="008C4AAE">
      <w:pPr>
        <w:spacing w:after="0" w:line="240" w:lineRule="auto"/>
        <w:rPr>
          <w:rFonts w:ascii="Times New Roman" w:hAnsi="Times New Roman" w:cs="Times New Roman"/>
          <w:b/>
          <w:bCs/>
          <w:i/>
          <w:iCs/>
          <w:sz w:val="18"/>
          <w:szCs w:val="18"/>
        </w:rPr>
      </w:pPr>
    </w:p>
    <w:p w14:paraId="3B166D0A" w14:textId="77777777" w:rsidR="008C4AAE" w:rsidRDefault="008C4AAE" w:rsidP="008C4AAE">
      <w:pPr>
        <w:spacing w:after="0" w:line="240" w:lineRule="auto"/>
        <w:rPr>
          <w:rFonts w:ascii="Times New Roman" w:hAnsi="Times New Roman" w:cs="Times New Roman"/>
          <w:b/>
          <w:bCs/>
          <w:i/>
          <w:iCs/>
          <w:sz w:val="18"/>
          <w:szCs w:val="18"/>
        </w:rPr>
      </w:pPr>
    </w:p>
    <w:p w14:paraId="0A8F0E66" w14:textId="662260E3" w:rsidR="0068292B" w:rsidRPr="00A00BEE" w:rsidRDefault="004F567B" w:rsidP="004F567B">
      <w:pPr>
        <w:spacing w:after="0" w:line="240" w:lineRule="auto"/>
        <w:jc w:val="both"/>
        <w:rPr>
          <w:rFonts w:ascii="Times New Roman" w:hAnsi="Times New Roman" w:cs="Times New Roman"/>
          <w:i/>
          <w:iCs/>
          <w:sz w:val="18"/>
          <w:szCs w:val="18"/>
        </w:rPr>
      </w:pPr>
      <w:r w:rsidRPr="004F567B">
        <w:rPr>
          <w:rFonts w:ascii="Times New Roman" w:eastAsia="Times New Roman" w:hAnsi="Times New Roman" w:cs="Times New Roman"/>
          <w:b/>
          <w:i/>
          <w:sz w:val="18"/>
          <w:shd w:val="clear" w:color="auto" w:fill="FFFFFF"/>
        </w:rPr>
        <w:t>Summary:</w:t>
      </w:r>
      <w:r w:rsidR="0068292B" w:rsidRPr="007622D3">
        <w:rPr>
          <w:rFonts w:ascii="Times New Roman" w:hAnsi="Times New Roman" w:cs="Times New Roman"/>
          <w:i/>
          <w:iCs/>
          <w:sz w:val="18"/>
          <w:szCs w:val="18"/>
        </w:rPr>
        <w:t xml:space="preserve"> In this paper, the kinematics of the motion of an inner moving circle along a twice as large fixed outer circle will be </w:t>
      </w:r>
      <w:proofErr w:type="gramStart"/>
      <w:r w:rsidR="0068292B" w:rsidRPr="007622D3">
        <w:rPr>
          <w:rFonts w:ascii="Times New Roman" w:hAnsi="Times New Roman" w:cs="Times New Roman"/>
          <w:i/>
          <w:iCs/>
          <w:sz w:val="18"/>
          <w:szCs w:val="18"/>
        </w:rPr>
        <w:t>consider</w:t>
      </w:r>
      <w:proofErr w:type="gramEnd"/>
      <w:r>
        <w:rPr>
          <w:rFonts w:ascii="Times New Roman" w:hAnsi="Times New Roman" w:cs="Times New Roman"/>
          <w:i/>
          <w:iCs/>
          <w:sz w:val="18"/>
          <w:szCs w:val="18"/>
        </w:rPr>
        <w:t xml:space="preserve"> </w:t>
      </w:r>
      <w:r w:rsidR="0068292B" w:rsidRPr="007622D3">
        <w:rPr>
          <w:rFonts w:ascii="Times New Roman" w:hAnsi="Times New Roman" w:cs="Times New Roman"/>
          <w:i/>
          <w:iCs/>
          <w:sz w:val="18"/>
          <w:szCs w:val="18"/>
        </w:rPr>
        <w:t xml:space="preserve">ed. Such circles are known in science as </w:t>
      </w:r>
      <w:proofErr w:type="spellStart"/>
      <w:r w:rsidR="0068292B" w:rsidRPr="007622D3">
        <w:rPr>
          <w:rFonts w:ascii="Times New Roman" w:hAnsi="Times New Roman" w:cs="Times New Roman"/>
          <w:i/>
          <w:iCs/>
          <w:sz w:val="18"/>
          <w:szCs w:val="18"/>
        </w:rPr>
        <w:t>Cardan</w:t>
      </w:r>
      <w:proofErr w:type="spellEnd"/>
      <w:r w:rsidR="0068292B" w:rsidRPr="007622D3">
        <w:rPr>
          <w:rFonts w:ascii="Times New Roman" w:hAnsi="Times New Roman" w:cs="Times New Roman"/>
          <w:i/>
          <w:iCs/>
          <w:sz w:val="18"/>
          <w:szCs w:val="18"/>
        </w:rPr>
        <w:t xml:space="preserve"> circles. Specifically, within this topic of the paper, cases will be presented where when rolling a small </w:t>
      </w:r>
      <w:proofErr w:type="spellStart"/>
      <w:r w:rsidR="0068292B" w:rsidRPr="007622D3">
        <w:rPr>
          <w:rFonts w:ascii="Times New Roman" w:hAnsi="Times New Roman" w:cs="Times New Roman"/>
          <w:i/>
          <w:iCs/>
          <w:sz w:val="18"/>
          <w:szCs w:val="18"/>
        </w:rPr>
        <w:t>cardan</w:t>
      </w:r>
      <w:proofErr w:type="spellEnd"/>
      <w:r w:rsidR="0068292B" w:rsidRPr="007622D3">
        <w:rPr>
          <w:rFonts w:ascii="Times New Roman" w:hAnsi="Times New Roman" w:cs="Times New Roman"/>
          <w:i/>
          <w:iCs/>
          <w:sz w:val="18"/>
          <w:szCs w:val="18"/>
        </w:rPr>
        <w:t xml:space="preserve"> circle within a large </w:t>
      </w:r>
      <w:proofErr w:type="spellStart"/>
      <w:r w:rsidR="0068292B" w:rsidRPr="007622D3">
        <w:rPr>
          <w:rFonts w:ascii="Times New Roman" w:hAnsi="Times New Roman" w:cs="Times New Roman"/>
          <w:i/>
          <w:iCs/>
          <w:sz w:val="18"/>
          <w:szCs w:val="18"/>
        </w:rPr>
        <w:t>cardan</w:t>
      </w:r>
      <w:proofErr w:type="spellEnd"/>
      <w:r w:rsidR="0068292B" w:rsidRPr="007622D3">
        <w:rPr>
          <w:rFonts w:ascii="Times New Roman" w:hAnsi="Times New Roman" w:cs="Times New Roman"/>
          <w:i/>
          <w:iCs/>
          <w:sz w:val="18"/>
          <w:szCs w:val="18"/>
        </w:rPr>
        <w:t xml:space="preserve"> circle, all points along the circumference of the small </w:t>
      </w:r>
      <w:proofErr w:type="spellStart"/>
      <w:r w:rsidR="0068292B" w:rsidRPr="007622D3">
        <w:rPr>
          <w:rFonts w:ascii="Times New Roman" w:hAnsi="Times New Roman" w:cs="Times New Roman"/>
          <w:i/>
          <w:iCs/>
          <w:sz w:val="18"/>
          <w:szCs w:val="18"/>
        </w:rPr>
        <w:t>cardan</w:t>
      </w:r>
      <w:proofErr w:type="spellEnd"/>
      <w:r w:rsidR="0068292B" w:rsidRPr="007622D3">
        <w:rPr>
          <w:rFonts w:ascii="Times New Roman" w:hAnsi="Times New Roman" w:cs="Times New Roman"/>
          <w:i/>
          <w:iCs/>
          <w:sz w:val="18"/>
          <w:szCs w:val="18"/>
        </w:rPr>
        <w:t xml:space="preserve"> circle will describe </w:t>
      </w:r>
      <w:proofErr w:type="spellStart"/>
      <w:r w:rsidR="0068292B" w:rsidRPr="007622D3">
        <w:rPr>
          <w:rFonts w:ascii="Times New Roman" w:hAnsi="Times New Roman" w:cs="Times New Roman"/>
          <w:i/>
          <w:iCs/>
          <w:sz w:val="18"/>
          <w:szCs w:val="18"/>
        </w:rPr>
        <w:t>stra</w:t>
      </w:r>
      <w:proofErr w:type="spellEnd"/>
      <w:r>
        <w:rPr>
          <w:rFonts w:ascii="Times New Roman" w:hAnsi="Times New Roman" w:cs="Times New Roman"/>
          <w:i/>
          <w:iCs/>
          <w:sz w:val="18"/>
          <w:szCs w:val="18"/>
        </w:rPr>
        <w:t xml:space="preserve"> </w:t>
      </w:r>
      <w:proofErr w:type="spellStart"/>
      <w:r w:rsidR="0068292B" w:rsidRPr="007622D3">
        <w:rPr>
          <w:rFonts w:ascii="Times New Roman" w:hAnsi="Times New Roman" w:cs="Times New Roman"/>
          <w:i/>
          <w:iCs/>
          <w:sz w:val="18"/>
          <w:szCs w:val="18"/>
        </w:rPr>
        <w:t>ight</w:t>
      </w:r>
      <w:proofErr w:type="spellEnd"/>
      <w:r w:rsidR="0068292B" w:rsidRPr="007622D3">
        <w:rPr>
          <w:rFonts w:ascii="Times New Roman" w:hAnsi="Times New Roman" w:cs="Times New Roman"/>
          <w:i/>
          <w:iCs/>
          <w:sz w:val="18"/>
          <w:szCs w:val="18"/>
        </w:rPr>
        <w:t xml:space="preserve"> lines, which correspond to the diameter of the large </w:t>
      </w:r>
      <w:proofErr w:type="spellStart"/>
      <w:r w:rsidR="0068292B" w:rsidRPr="007622D3">
        <w:rPr>
          <w:rFonts w:ascii="Times New Roman" w:hAnsi="Times New Roman" w:cs="Times New Roman"/>
          <w:i/>
          <w:iCs/>
          <w:sz w:val="18"/>
          <w:szCs w:val="18"/>
        </w:rPr>
        <w:t>cardan</w:t>
      </w:r>
      <w:proofErr w:type="spellEnd"/>
      <w:r w:rsidR="0068292B" w:rsidRPr="007622D3">
        <w:rPr>
          <w:rFonts w:ascii="Times New Roman" w:hAnsi="Times New Roman" w:cs="Times New Roman"/>
          <w:i/>
          <w:iCs/>
          <w:sz w:val="18"/>
          <w:szCs w:val="18"/>
        </w:rPr>
        <w:t xml:space="preserve"> circle in length and position. Particular attention is paid to </w:t>
      </w:r>
      <w:proofErr w:type="gramStart"/>
      <w:r w:rsidR="0068292B" w:rsidRPr="007622D3">
        <w:rPr>
          <w:rFonts w:ascii="Times New Roman" w:hAnsi="Times New Roman" w:cs="Times New Roman"/>
          <w:i/>
          <w:iCs/>
          <w:sz w:val="18"/>
          <w:szCs w:val="18"/>
        </w:rPr>
        <w:t xml:space="preserve">the </w:t>
      </w:r>
      <w:proofErr w:type="spellStart"/>
      <w:r w:rsidR="0068292B" w:rsidRPr="007622D3">
        <w:rPr>
          <w:rFonts w:ascii="Times New Roman" w:hAnsi="Times New Roman" w:cs="Times New Roman"/>
          <w:i/>
          <w:iCs/>
          <w:sz w:val="18"/>
          <w:szCs w:val="18"/>
        </w:rPr>
        <w:t>determ</w:t>
      </w:r>
      <w:proofErr w:type="spellEnd"/>
      <w:proofErr w:type="gramEnd"/>
      <w:r>
        <w:rPr>
          <w:rFonts w:ascii="Times New Roman" w:hAnsi="Times New Roman" w:cs="Times New Roman"/>
          <w:i/>
          <w:iCs/>
          <w:sz w:val="18"/>
          <w:szCs w:val="18"/>
        </w:rPr>
        <w:t xml:space="preserve"> </w:t>
      </w:r>
      <w:proofErr w:type="spellStart"/>
      <w:r w:rsidR="0068292B" w:rsidRPr="007622D3">
        <w:rPr>
          <w:rFonts w:ascii="Times New Roman" w:hAnsi="Times New Roman" w:cs="Times New Roman"/>
          <w:i/>
          <w:iCs/>
          <w:sz w:val="18"/>
          <w:szCs w:val="18"/>
        </w:rPr>
        <w:t>ination</w:t>
      </w:r>
      <w:proofErr w:type="spellEnd"/>
      <w:r w:rsidR="0068292B" w:rsidRPr="007622D3">
        <w:rPr>
          <w:rFonts w:ascii="Times New Roman" w:hAnsi="Times New Roman" w:cs="Times New Roman"/>
          <w:i/>
          <w:iCs/>
          <w:sz w:val="18"/>
          <w:szCs w:val="18"/>
        </w:rPr>
        <w:t xml:space="preserve"> of the turning circle as well as all other kinematic parameters in four-member transmissions.</w:t>
      </w:r>
    </w:p>
    <w:p w14:paraId="6E1EA27C" w14:textId="77777777" w:rsidR="006437DD" w:rsidRDefault="006437DD" w:rsidP="004F567B">
      <w:pPr>
        <w:spacing w:after="0" w:line="240" w:lineRule="auto"/>
        <w:rPr>
          <w:rFonts w:ascii="Times New Roman" w:hAnsi="Times New Roman" w:cs="Times New Roman"/>
          <w:b/>
          <w:bCs/>
          <w:i/>
          <w:iCs/>
          <w:sz w:val="18"/>
          <w:szCs w:val="18"/>
        </w:rPr>
      </w:pPr>
    </w:p>
    <w:p w14:paraId="0AE772EC" w14:textId="47BBEF13" w:rsidR="00352281" w:rsidRDefault="0068292B" w:rsidP="006437DD">
      <w:pPr>
        <w:spacing w:after="0" w:line="240" w:lineRule="auto"/>
        <w:rPr>
          <w:rFonts w:ascii="Times New Roman" w:hAnsi="Times New Roman" w:cs="Times New Roman"/>
          <w:i/>
          <w:iCs/>
          <w:sz w:val="18"/>
          <w:szCs w:val="18"/>
        </w:rPr>
      </w:pPr>
      <w:r w:rsidRPr="007622D3">
        <w:rPr>
          <w:rFonts w:ascii="Times New Roman" w:hAnsi="Times New Roman" w:cs="Times New Roman"/>
          <w:b/>
          <w:bCs/>
          <w:i/>
          <w:iCs/>
          <w:sz w:val="18"/>
          <w:szCs w:val="18"/>
        </w:rPr>
        <w:t>Keywords:</w:t>
      </w:r>
      <w:r w:rsidRPr="007622D3">
        <w:rPr>
          <w:rFonts w:ascii="Times New Roman" w:hAnsi="Times New Roman" w:cs="Times New Roman"/>
          <w:i/>
          <w:iCs/>
          <w:sz w:val="18"/>
          <w:szCs w:val="18"/>
        </w:rPr>
        <w:t xml:space="preserve"> </w:t>
      </w:r>
      <w:proofErr w:type="spellStart"/>
      <w:r w:rsidRPr="007622D3">
        <w:rPr>
          <w:rFonts w:ascii="Times New Roman" w:hAnsi="Times New Roman" w:cs="Times New Roman"/>
          <w:i/>
          <w:iCs/>
          <w:sz w:val="18"/>
          <w:szCs w:val="18"/>
        </w:rPr>
        <w:t>cardan</w:t>
      </w:r>
      <w:proofErr w:type="spellEnd"/>
      <w:r w:rsidRPr="007622D3">
        <w:rPr>
          <w:rFonts w:ascii="Times New Roman" w:hAnsi="Times New Roman" w:cs="Times New Roman"/>
          <w:i/>
          <w:iCs/>
          <w:sz w:val="18"/>
          <w:szCs w:val="18"/>
        </w:rPr>
        <w:t xml:space="preserve"> gears, turning circle, four-member gears, radius of curvature, trajectory.</w:t>
      </w:r>
    </w:p>
    <w:p w14:paraId="284C57A6" w14:textId="77777777" w:rsidR="006437DD" w:rsidRDefault="006437DD" w:rsidP="006437DD">
      <w:pPr>
        <w:shd w:val="clear" w:color="auto" w:fill="FFFFFF"/>
        <w:spacing w:after="0" w:line="240" w:lineRule="auto"/>
        <w:rPr>
          <w:rFonts w:ascii="Times New Roman" w:eastAsia="Times New Roman" w:hAnsi="Times New Roman" w:cs="Times New Roman"/>
          <w:b/>
          <w:bCs/>
          <w:color w:val="000000"/>
          <w:lang w:val="sr-Latn-CS"/>
        </w:rPr>
      </w:pPr>
    </w:p>
    <w:p w14:paraId="13CB44AA" w14:textId="77777777" w:rsidR="006437DD" w:rsidRDefault="006437DD" w:rsidP="006437DD">
      <w:pPr>
        <w:shd w:val="clear" w:color="auto" w:fill="FFFFFF"/>
        <w:spacing w:after="0" w:line="240" w:lineRule="auto"/>
        <w:rPr>
          <w:rFonts w:ascii="Times New Roman" w:eastAsia="Times New Roman" w:hAnsi="Times New Roman" w:cs="Times New Roman"/>
          <w:b/>
          <w:bCs/>
          <w:color w:val="000000"/>
          <w:lang w:val="sr-Latn-CS"/>
        </w:rPr>
      </w:pPr>
    </w:p>
    <w:p w14:paraId="7815DA90" w14:textId="77777777" w:rsidR="006437DD" w:rsidRDefault="006437DD" w:rsidP="006437DD">
      <w:pPr>
        <w:shd w:val="clear" w:color="auto" w:fill="FFFFFF"/>
        <w:spacing w:after="0" w:line="240" w:lineRule="auto"/>
        <w:rPr>
          <w:rFonts w:ascii="Times New Roman" w:eastAsia="Times New Roman" w:hAnsi="Times New Roman" w:cs="Times New Roman"/>
          <w:b/>
          <w:bCs/>
          <w:color w:val="000000"/>
          <w:lang w:val="sr-Latn-CS"/>
        </w:rPr>
      </w:pPr>
    </w:p>
    <w:p w14:paraId="375C655D" w14:textId="63DFFBFD" w:rsidR="009C773E" w:rsidRDefault="00352281" w:rsidP="006437DD">
      <w:pPr>
        <w:shd w:val="clear" w:color="auto" w:fill="FFFFFF"/>
        <w:spacing w:after="0" w:line="240" w:lineRule="auto"/>
        <w:rPr>
          <w:rFonts w:ascii="Times New Roman" w:eastAsia="Times New Roman" w:hAnsi="Times New Roman" w:cs="Times New Roman"/>
          <w:b/>
          <w:bCs/>
          <w:color w:val="000000"/>
          <w:lang w:val="sr-Latn-CS"/>
        </w:rPr>
      </w:pPr>
      <w:r w:rsidRPr="007B2B1E">
        <w:rPr>
          <w:rFonts w:ascii="Times New Roman" w:eastAsia="Times New Roman" w:hAnsi="Times New Roman" w:cs="Times New Roman"/>
          <w:b/>
          <w:bCs/>
          <w:color w:val="000000"/>
          <w:lang w:val="sr-Latn-CS"/>
        </w:rPr>
        <w:t xml:space="preserve">1.  </w:t>
      </w:r>
      <w:r>
        <w:rPr>
          <w:rFonts w:ascii="Times New Roman" w:eastAsia="Times New Roman" w:hAnsi="Times New Roman" w:cs="Times New Roman"/>
          <w:b/>
          <w:bCs/>
          <w:color w:val="000000"/>
          <w:lang w:val="sr-Latn-CS"/>
        </w:rPr>
        <w:t xml:space="preserve">INTRODUCTION </w:t>
      </w:r>
    </w:p>
    <w:p w14:paraId="22D30110" w14:textId="77777777" w:rsidR="00A00BEE" w:rsidRPr="00A00BEE" w:rsidRDefault="00A00BEE" w:rsidP="006437DD">
      <w:pPr>
        <w:shd w:val="clear" w:color="auto" w:fill="FFFFFF"/>
        <w:spacing w:after="0" w:line="240" w:lineRule="auto"/>
        <w:rPr>
          <w:rFonts w:ascii="Times New Roman" w:eastAsia="Times New Roman" w:hAnsi="Times New Roman" w:cs="Times New Roman"/>
          <w:b/>
          <w:bCs/>
          <w:color w:val="000000"/>
          <w:lang w:val="sr-Latn-CS"/>
        </w:rPr>
      </w:pPr>
    </w:p>
    <w:p w14:paraId="57D13F77" w14:textId="76E60C49" w:rsidR="003165DE" w:rsidRDefault="009C773E" w:rsidP="006437DD">
      <w:pPr>
        <w:spacing w:after="0" w:line="240" w:lineRule="auto"/>
        <w:jc w:val="both"/>
        <w:rPr>
          <w:rFonts w:ascii="Times New Roman" w:hAnsi="Times New Roman" w:cs="Times New Roman"/>
          <w:sz w:val="20"/>
          <w:szCs w:val="20"/>
          <w:lang w:val="sr-Latn-CS"/>
        </w:rPr>
      </w:pPr>
      <w:r w:rsidRPr="009C773E">
        <w:rPr>
          <w:rFonts w:ascii="Times New Roman" w:hAnsi="Times New Roman" w:cs="Times New Roman"/>
          <w:sz w:val="20"/>
          <w:szCs w:val="20"/>
          <w:lang w:val="sr-Latn-CS"/>
        </w:rPr>
        <w:t xml:space="preserve">As is well known, </w:t>
      </w:r>
      <w:r>
        <w:rPr>
          <w:rFonts w:ascii="Times New Roman" w:hAnsi="Times New Roman" w:cs="Times New Roman"/>
          <w:sz w:val="20"/>
          <w:szCs w:val="20"/>
          <w:lang w:val="sr-Latn-CS"/>
        </w:rPr>
        <w:t>every</w:t>
      </w:r>
      <w:r w:rsidRPr="009C773E">
        <w:rPr>
          <w:rFonts w:ascii="Times New Roman" w:hAnsi="Times New Roman" w:cs="Times New Roman"/>
          <w:sz w:val="20"/>
          <w:szCs w:val="20"/>
          <w:lang w:val="sr-Latn-CS"/>
        </w:rPr>
        <w:t xml:space="preserve"> plane motion can be represented as rolling a moving centroid on a stationary one without sliding. It is believed that one of the greatest contributions in the field of this research was made by the Milan physician, engineer and mathematician Gerolamo Cardano (1501 - 1576). For us, the most important is Cardan's observation, which refers to the kinematics of the motion of </w:t>
      </w:r>
      <w:r>
        <w:rPr>
          <w:rFonts w:ascii="Times New Roman" w:hAnsi="Times New Roman" w:cs="Times New Roman"/>
          <w:sz w:val="20"/>
          <w:szCs w:val="20"/>
          <w:lang w:val="sr-Latn-CS"/>
        </w:rPr>
        <w:t>an</w:t>
      </w:r>
      <w:r w:rsidRPr="009C773E">
        <w:rPr>
          <w:rFonts w:ascii="Times New Roman" w:hAnsi="Times New Roman" w:cs="Times New Roman"/>
          <w:sz w:val="20"/>
          <w:szCs w:val="20"/>
          <w:lang w:val="sr-Latn-CS"/>
        </w:rPr>
        <w:t xml:space="preserve"> inner moving circle </w:t>
      </w:r>
      <w:r>
        <w:rPr>
          <w:rFonts w:ascii="Times New Roman" w:hAnsi="Times New Roman" w:cs="Times New Roman"/>
          <w:sz w:val="20"/>
          <w:szCs w:val="20"/>
          <w:lang w:val="sr-Latn-CS"/>
        </w:rPr>
        <w:t xml:space="preserve">along </w:t>
      </w:r>
      <w:r w:rsidRPr="009C773E">
        <w:rPr>
          <w:rFonts w:ascii="Times New Roman" w:hAnsi="Times New Roman" w:cs="Times New Roman"/>
          <w:sz w:val="20"/>
          <w:szCs w:val="20"/>
          <w:lang w:val="sr-Latn-CS"/>
        </w:rPr>
        <w:t xml:space="preserve"> a twice as large fixed outer circle. In science, </w:t>
      </w:r>
      <w:r>
        <w:rPr>
          <w:rFonts w:ascii="Times New Roman" w:hAnsi="Times New Roman" w:cs="Times New Roman"/>
          <w:sz w:val="20"/>
          <w:szCs w:val="20"/>
          <w:lang w:val="sr-Latn-CS"/>
        </w:rPr>
        <w:t>such</w:t>
      </w:r>
      <w:r w:rsidRPr="009C773E">
        <w:rPr>
          <w:rFonts w:ascii="Times New Roman" w:hAnsi="Times New Roman" w:cs="Times New Roman"/>
          <w:sz w:val="20"/>
          <w:szCs w:val="20"/>
          <w:lang w:val="sr-Latn-CS"/>
        </w:rPr>
        <w:t xml:space="preserve"> circles are known as </w:t>
      </w:r>
      <w:r>
        <w:rPr>
          <w:rFonts w:ascii="Times New Roman" w:hAnsi="Times New Roman" w:cs="Times New Roman"/>
          <w:sz w:val="20"/>
          <w:szCs w:val="20"/>
          <w:lang w:val="sr-Latn-CS"/>
        </w:rPr>
        <w:t xml:space="preserve"> </w:t>
      </w:r>
      <w:r w:rsidRPr="009C773E">
        <w:rPr>
          <w:rFonts w:ascii="Times New Roman" w:hAnsi="Times New Roman" w:cs="Times New Roman"/>
          <w:sz w:val="20"/>
          <w:szCs w:val="20"/>
          <w:lang w:val="sr-Latn-CS"/>
        </w:rPr>
        <w:t>Cardan circles (Figure 1).</w:t>
      </w:r>
    </w:p>
    <w:p w14:paraId="6E8E337C" w14:textId="186C6919" w:rsidR="00A00BEE" w:rsidRDefault="00703D38" w:rsidP="00703D38">
      <w:pPr>
        <w:spacing w:after="0" w:line="240" w:lineRule="auto"/>
        <w:rPr>
          <w:rFonts w:ascii="Times New Roman" w:hAnsi="Times New Roman" w:cs="Times New Roman"/>
          <w:sz w:val="20"/>
          <w:szCs w:val="20"/>
          <w:lang w:val="sr-Latn-CS"/>
        </w:rPr>
      </w:pPr>
      <w:r w:rsidRPr="00A00BEE">
        <w:rPr>
          <w:rFonts w:ascii="Times New Roman" w:eastAsia="Calibri" w:hAnsi="Times New Roman" w:cs="Times New Roman"/>
          <w:noProof/>
          <w:sz w:val="20"/>
          <w:szCs w:val="20"/>
        </w:rPr>
        <w:drawing>
          <wp:anchor distT="0" distB="0" distL="114300" distR="114300" simplePos="0" relativeHeight="251686912" behindDoc="0" locked="0" layoutInCell="1" allowOverlap="1" wp14:anchorId="2BE1A575" wp14:editId="6DF602C4">
            <wp:simplePos x="0" y="0"/>
            <wp:positionH relativeFrom="column">
              <wp:posOffset>3480435</wp:posOffset>
            </wp:positionH>
            <wp:positionV relativeFrom="paragraph">
              <wp:posOffset>105410</wp:posOffset>
            </wp:positionV>
            <wp:extent cx="1965325" cy="1334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325" cy="1334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0BEE">
        <w:rPr>
          <w:rFonts w:ascii="Calibri" w:eastAsia="Calibri" w:hAnsi="Calibri" w:cs="Times New Roman"/>
          <w:noProof/>
        </w:rPr>
        <w:drawing>
          <wp:anchor distT="0" distB="0" distL="114300" distR="114300" simplePos="0" relativeHeight="251659264" behindDoc="0" locked="0" layoutInCell="1" allowOverlap="1" wp14:anchorId="3DECF655" wp14:editId="120892D7">
            <wp:simplePos x="0" y="0"/>
            <wp:positionH relativeFrom="column">
              <wp:posOffset>699135</wp:posOffset>
            </wp:positionH>
            <wp:positionV relativeFrom="paragraph">
              <wp:posOffset>105410</wp:posOffset>
            </wp:positionV>
            <wp:extent cx="2052320" cy="1384300"/>
            <wp:effectExtent l="0" t="0" r="5080" b="6350"/>
            <wp:wrapSquare wrapText="bothSides"/>
            <wp:docPr id="2" name="Picture 2" descr="C:\Users\korisnik\AppData\Local\Temp\HpScan\hpsc2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Temp\HpScan\hpsc249.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052320" cy="1384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FE45AE" w14:textId="147B8110" w:rsidR="00950E89" w:rsidRDefault="00950E89" w:rsidP="00703D38">
      <w:pPr>
        <w:tabs>
          <w:tab w:val="left" w:pos="1575"/>
        </w:tabs>
        <w:spacing w:after="0" w:line="240" w:lineRule="auto"/>
        <w:rPr>
          <w:rFonts w:ascii="Times New Roman" w:hAnsi="Times New Roman" w:cs="Times New Roman"/>
          <w:sz w:val="20"/>
          <w:szCs w:val="20"/>
          <w:lang w:val="sr-Latn-CS"/>
        </w:rPr>
      </w:pPr>
    </w:p>
    <w:p w14:paraId="422CFE9D" w14:textId="77777777" w:rsidR="00703D38" w:rsidRDefault="00703D38" w:rsidP="00703D38">
      <w:pPr>
        <w:tabs>
          <w:tab w:val="left" w:pos="1575"/>
        </w:tabs>
        <w:spacing w:after="0" w:line="240" w:lineRule="auto"/>
        <w:rPr>
          <w:rFonts w:ascii="Times New Roman" w:hAnsi="Times New Roman" w:cs="Times New Roman"/>
          <w:sz w:val="20"/>
          <w:szCs w:val="20"/>
          <w:lang w:val="sr-Latn-CS"/>
        </w:rPr>
      </w:pPr>
    </w:p>
    <w:p w14:paraId="53309710" w14:textId="77777777" w:rsidR="00703D38" w:rsidRDefault="00703D38" w:rsidP="00703D38">
      <w:pPr>
        <w:tabs>
          <w:tab w:val="left" w:pos="1575"/>
        </w:tabs>
        <w:spacing w:after="0" w:line="240" w:lineRule="auto"/>
        <w:rPr>
          <w:rFonts w:ascii="Times New Roman" w:hAnsi="Times New Roman" w:cs="Times New Roman"/>
          <w:sz w:val="20"/>
          <w:szCs w:val="20"/>
          <w:lang w:val="sr-Latn-CS"/>
        </w:rPr>
      </w:pPr>
    </w:p>
    <w:p w14:paraId="0A202C57" w14:textId="77777777" w:rsidR="00703D38" w:rsidRDefault="00703D38" w:rsidP="00703D38">
      <w:pPr>
        <w:tabs>
          <w:tab w:val="left" w:pos="1575"/>
        </w:tabs>
        <w:spacing w:after="0" w:line="240" w:lineRule="auto"/>
        <w:rPr>
          <w:rFonts w:ascii="Times New Roman" w:hAnsi="Times New Roman" w:cs="Times New Roman"/>
          <w:sz w:val="20"/>
          <w:szCs w:val="20"/>
          <w:lang w:val="sr-Latn-CS"/>
        </w:rPr>
      </w:pPr>
    </w:p>
    <w:p w14:paraId="2331A2A1" w14:textId="77777777" w:rsidR="00703D38" w:rsidRDefault="00703D38" w:rsidP="00703D38">
      <w:pPr>
        <w:tabs>
          <w:tab w:val="left" w:pos="1575"/>
        </w:tabs>
        <w:spacing w:after="0" w:line="240" w:lineRule="auto"/>
        <w:rPr>
          <w:rFonts w:ascii="Times New Roman" w:hAnsi="Times New Roman" w:cs="Times New Roman"/>
          <w:b/>
          <w:sz w:val="20"/>
          <w:szCs w:val="20"/>
          <w:lang w:val="sr-Latn-CS"/>
        </w:rPr>
      </w:pPr>
    </w:p>
    <w:p w14:paraId="3B7AB703" w14:textId="77777777" w:rsidR="00703D38" w:rsidRDefault="00703D38" w:rsidP="00703D38">
      <w:pPr>
        <w:tabs>
          <w:tab w:val="left" w:pos="1575"/>
        </w:tabs>
        <w:spacing w:after="0" w:line="240" w:lineRule="auto"/>
        <w:rPr>
          <w:rFonts w:ascii="Times New Roman" w:hAnsi="Times New Roman" w:cs="Times New Roman"/>
          <w:b/>
          <w:sz w:val="20"/>
          <w:szCs w:val="20"/>
          <w:lang w:val="sr-Latn-CS"/>
        </w:rPr>
      </w:pPr>
    </w:p>
    <w:p w14:paraId="6DCBC022" w14:textId="77777777" w:rsidR="00703D38" w:rsidRDefault="00703D38" w:rsidP="00703D38">
      <w:pPr>
        <w:tabs>
          <w:tab w:val="left" w:pos="1575"/>
        </w:tabs>
        <w:spacing w:after="0" w:line="240" w:lineRule="auto"/>
        <w:rPr>
          <w:rFonts w:ascii="Times New Roman" w:hAnsi="Times New Roman" w:cs="Times New Roman"/>
          <w:b/>
          <w:sz w:val="20"/>
          <w:szCs w:val="20"/>
          <w:lang w:val="sr-Latn-CS"/>
        </w:rPr>
      </w:pPr>
    </w:p>
    <w:p w14:paraId="3C96D495" w14:textId="77777777" w:rsidR="00703D38" w:rsidRDefault="00703D38" w:rsidP="00703D38">
      <w:pPr>
        <w:tabs>
          <w:tab w:val="left" w:pos="1575"/>
        </w:tabs>
        <w:spacing w:after="0" w:line="240" w:lineRule="auto"/>
        <w:rPr>
          <w:rFonts w:ascii="Times New Roman" w:hAnsi="Times New Roman" w:cs="Times New Roman"/>
          <w:b/>
          <w:sz w:val="20"/>
          <w:szCs w:val="20"/>
          <w:lang w:val="sr-Latn-CS"/>
        </w:rPr>
      </w:pPr>
    </w:p>
    <w:p w14:paraId="01663844" w14:textId="77777777" w:rsidR="00703D38" w:rsidRDefault="00703D38" w:rsidP="00703D38">
      <w:pPr>
        <w:tabs>
          <w:tab w:val="left" w:pos="1575"/>
        </w:tabs>
        <w:spacing w:after="0" w:line="240" w:lineRule="auto"/>
        <w:rPr>
          <w:rFonts w:ascii="Times New Roman" w:hAnsi="Times New Roman" w:cs="Times New Roman"/>
          <w:b/>
          <w:sz w:val="20"/>
          <w:szCs w:val="20"/>
          <w:lang w:val="sr-Latn-CS"/>
        </w:rPr>
      </w:pPr>
    </w:p>
    <w:p w14:paraId="49893DE7" w14:textId="77777777" w:rsidR="00703D38" w:rsidRDefault="00703D38" w:rsidP="00703D38">
      <w:pPr>
        <w:tabs>
          <w:tab w:val="left" w:pos="1575"/>
        </w:tabs>
        <w:spacing w:after="0" w:line="240" w:lineRule="auto"/>
        <w:rPr>
          <w:rFonts w:ascii="Times New Roman" w:hAnsi="Times New Roman" w:cs="Times New Roman"/>
          <w:b/>
          <w:sz w:val="20"/>
          <w:szCs w:val="20"/>
          <w:lang w:val="sr-Latn-CS"/>
        </w:rPr>
      </w:pPr>
    </w:p>
    <w:p w14:paraId="55ACB936" w14:textId="18A851F1" w:rsidR="00A00BEE" w:rsidRDefault="00703D38" w:rsidP="00703D38">
      <w:pPr>
        <w:tabs>
          <w:tab w:val="left" w:pos="1575"/>
        </w:tabs>
        <w:spacing w:after="0" w:line="240" w:lineRule="auto"/>
        <w:rPr>
          <w:rFonts w:ascii="Times New Roman" w:hAnsi="Times New Roman" w:cs="Times New Roman"/>
          <w:sz w:val="20"/>
          <w:szCs w:val="20"/>
          <w:lang w:val="sr-Latn-CS"/>
        </w:rPr>
      </w:pPr>
      <w:r>
        <w:rPr>
          <w:rFonts w:ascii="Times New Roman" w:hAnsi="Times New Roman" w:cs="Times New Roman"/>
          <w:b/>
          <w:sz w:val="20"/>
          <w:szCs w:val="20"/>
          <w:lang w:val="sr-Latn-CS"/>
        </w:rPr>
        <w:t xml:space="preserve">                            </w:t>
      </w:r>
      <w:r w:rsidR="00A00BEE" w:rsidRPr="00A00BEE">
        <w:rPr>
          <w:rFonts w:ascii="Times New Roman" w:hAnsi="Times New Roman" w:cs="Times New Roman"/>
          <w:b/>
          <w:sz w:val="20"/>
          <w:szCs w:val="20"/>
          <w:lang w:val="sr-Latn-CS"/>
        </w:rPr>
        <w:t>Figure 1</w:t>
      </w:r>
      <w:r w:rsidR="00A00BEE">
        <w:rPr>
          <w:rFonts w:ascii="Times New Roman" w:hAnsi="Times New Roman" w:cs="Times New Roman"/>
          <w:sz w:val="20"/>
          <w:szCs w:val="20"/>
          <w:lang w:val="sr-Latn-CS"/>
        </w:rPr>
        <w:t>: Cardan circle</w:t>
      </w:r>
      <w:r w:rsidR="00A00BEE">
        <w:rPr>
          <w:rFonts w:ascii="Times New Roman" w:hAnsi="Times New Roman" w:cs="Times New Roman"/>
          <w:sz w:val="20"/>
          <w:szCs w:val="20"/>
          <w:lang w:val="sr-Latn-CS"/>
        </w:rPr>
        <w:tab/>
      </w:r>
      <w:r w:rsidR="00950E89">
        <w:rPr>
          <w:rFonts w:ascii="Times New Roman" w:hAnsi="Times New Roman" w:cs="Times New Roman"/>
          <w:sz w:val="20"/>
          <w:szCs w:val="20"/>
          <w:lang w:val="sr-Latn-CS"/>
        </w:rPr>
        <w:t xml:space="preserve">                        </w:t>
      </w:r>
      <w:r w:rsidR="00A00BEE" w:rsidRPr="00A00BEE">
        <w:rPr>
          <w:rFonts w:ascii="Times New Roman" w:hAnsi="Times New Roman" w:cs="Times New Roman"/>
          <w:b/>
          <w:sz w:val="20"/>
          <w:szCs w:val="20"/>
          <w:lang w:val="sr-Latn-CS"/>
        </w:rPr>
        <w:t>Figure 2</w:t>
      </w:r>
      <w:r w:rsidR="00A00BEE">
        <w:rPr>
          <w:rFonts w:ascii="Times New Roman" w:hAnsi="Times New Roman" w:cs="Times New Roman"/>
          <w:sz w:val="20"/>
          <w:szCs w:val="20"/>
          <w:lang w:val="sr-Latn-CS"/>
        </w:rPr>
        <w:t xml:space="preserve">: </w:t>
      </w:r>
      <w:r w:rsidR="00B711E5">
        <w:rPr>
          <w:rFonts w:ascii="Times New Roman" w:hAnsi="Times New Roman" w:cs="Times New Roman"/>
          <w:sz w:val="20"/>
          <w:szCs w:val="20"/>
        </w:rPr>
        <w:t>P</w:t>
      </w:r>
      <w:r w:rsidR="00950E89">
        <w:rPr>
          <w:rFonts w:ascii="Times New Roman" w:hAnsi="Times New Roman" w:cs="Times New Roman"/>
          <w:sz w:val="20"/>
          <w:szCs w:val="20"/>
        </w:rPr>
        <w:t>articular</w:t>
      </w:r>
      <w:r w:rsidR="00950E89" w:rsidRPr="00511604">
        <w:rPr>
          <w:rFonts w:ascii="Times New Roman" w:hAnsi="Times New Roman" w:cs="Times New Roman"/>
          <w:sz w:val="20"/>
          <w:szCs w:val="20"/>
        </w:rPr>
        <w:t xml:space="preserve"> case of the shape of curved </w:t>
      </w:r>
      <w:r w:rsidR="00950E89">
        <w:rPr>
          <w:rFonts w:ascii="Times New Roman" w:hAnsi="Times New Roman" w:cs="Times New Roman"/>
          <w:sz w:val="20"/>
          <w:szCs w:val="20"/>
        </w:rPr>
        <w:t>coupler</w:t>
      </w:r>
      <w:r w:rsidR="00950E89" w:rsidRPr="00511604">
        <w:rPr>
          <w:rFonts w:ascii="Times New Roman" w:hAnsi="Times New Roman" w:cs="Times New Roman"/>
          <w:sz w:val="20"/>
          <w:szCs w:val="20"/>
        </w:rPr>
        <w:t>s</w:t>
      </w:r>
    </w:p>
    <w:p w14:paraId="31189F69" w14:textId="77777777" w:rsidR="00703D38" w:rsidRDefault="00703D38" w:rsidP="00703D38">
      <w:pPr>
        <w:tabs>
          <w:tab w:val="left" w:pos="1575"/>
          <w:tab w:val="left" w:pos="6210"/>
        </w:tabs>
        <w:spacing w:after="0" w:line="240" w:lineRule="auto"/>
        <w:rPr>
          <w:rFonts w:ascii="Times New Roman" w:hAnsi="Times New Roman" w:cs="Times New Roman"/>
          <w:sz w:val="20"/>
          <w:szCs w:val="20"/>
          <w:lang w:val="sr-Latn-CS"/>
        </w:rPr>
      </w:pPr>
    </w:p>
    <w:p w14:paraId="17730672" w14:textId="2BFC0401" w:rsidR="007F45DF" w:rsidRDefault="00EF70B7" w:rsidP="00E92EDB">
      <w:pPr>
        <w:tabs>
          <w:tab w:val="left" w:pos="1575"/>
          <w:tab w:val="left" w:pos="6210"/>
        </w:tabs>
        <w:spacing w:after="0" w:line="240" w:lineRule="auto"/>
        <w:jc w:val="both"/>
        <w:rPr>
          <w:rFonts w:ascii="Times New Roman" w:hAnsi="Times New Roman" w:cs="Times New Roman"/>
          <w:sz w:val="20"/>
          <w:szCs w:val="20"/>
          <w:lang w:val="sr-Latn-CS"/>
        </w:rPr>
      </w:pPr>
      <w:r w:rsidRPr="00EF70B7">
        <w:rPr>
          <w:rFonts w:ascii="Times New Roman" w:hAnsi="Times New Roman" w:cs="Times New Roman"/>
          <w:sz w:val="20"/>
          <w:szCs w:val="20"/>
          <w:lang w:val="sr-Latn-CS"/>
        </w:rPr>
        <w:t xml:space="preserve">When the inner Cardan circle 2 rolls without sliding </w:t>
      </w:r>
      <w:r>
        <w:rPr>
          <w:rFonts w:ascii="Times New Roman" w:hAnsi="Times New Roman" w:cs="Times New Roman"/>
          <w:sz w:val="20"/>
          <w:szCs w:val="20"/>
          <w:lang w:val="sr-Latn-CS"/>
        </w:rPr>
        <w:t>along</w:t>
      </w:r>
      <w:r w:rsidRPr="00EF70B7">
        <w:rPr>
          <w:rFonts w:ascii="Times New Roman" w:hAnsi="Times New Roman" w:cs="Times New Roman"/>
          <w:sz w:val="20"/>
          <w:szCs w:val="20"/>
          <w:lang w:val="sr-Latn-CS"/>
        </w:rPr>
        <w:t xml:space="preserve"> the outer</w:t>
      </w:r>
      <w:r w:rsidR="00DB16ED">
        <w:rPr>
          <w:rFonts w:ascii="Times New Roman" w:hAnsi="Times New Roman" w:cs="Times New Roman"/>
          <w:sz w:val="20"/>
          <w:szCs w:val="20"/>
          <w:lang w:val="sr-Latn-CS"/>
        </w:rPr>
        <w:t xml:space="preserve"> side of the</w:t>
      </w:r>
      <w:r w:rsidRPr="00EF70B7">
        <w:rPr>
          <w:rFonts w:ascii="Times New Roman" w:hAnsi="Times New Roman" w:cs="Times New Roman"/>
          <w:sz w:val="20"/>
          <w:szCs w:val="20"/>
          <w:lang w:val="sr-Latn-CS"/>
        </w:rPr>
        <w:t xml:space="preserve"> circle 1, then we have that each point on the circumference of the smaller circle </w:t>
      </w:r>
      <w:r>
        <w:rPr>
          <w:rFonts w:ascii="Times New Roman" w:hAnsi="Times New Roman" w:cs="Times New Roman"/>
          <w:sz w:val="20"/>
          <w:szCs w:val="20"/>
          <w:lang w:val="sr-Latn-CS"/>
        </w:rPr>
        <w:t>defines</w:t>
      </w:r>
      <w:r w:rsidRPr="00EF70B7">
        <w:rPr>
          <w:rFonts w:ascii="Times New Roman" w:hAnsi="Times New Roman" w:cs="Times New Roman"/>
          <w:sz w:val="20"/>
          <w:szCs w:val="20"/>
          <w:lang w:val="sr-Latn-CS"/>
        </w:rPr>
        <w:t xml:space="preserve"> a straight line in a plane </w:t>
      </w:r>
      <w:r w:rsidR="00DB16ED">
        <w:rPr>
          <w:rFonts w:ascii="Times New Roman" w:hAnsi="Times New Roman" w:cs="Times New Roman"/>
          <w:sz w:val="20"/>
          <w:szCs w:val="20"/>
          <w:lang w:val="sr-Latn-CS"/>
        </w:rPr>
        <w:t xml:space="preserve">related </w:t>
      </w:r>
      <w:r w:rsidRPr="00EF70B7">
        <w:rPr>
          <w:rFonts w:ascii="Times New Roman" w:hAnsi="Times New Roman" w:cs="Times New Roman"/>
          <w:sz w:val="20"/>
          <w:szCs w:val="20"/>
          <w:lang w:val="sr-Latn-CS"/>
        </w:rPr>
        <w:t>to circle 1.</w:t>
      </w:r>
      <w:r w:rsidR="00F07766" w:rsidRPr="00F07766">
        <w:t xml:space="preserve"> </w:t>
      </w:r>
      <w:r w:rsidR="00F07766" w:rsidRPr="00F07766">
        <w:rPr>
          <w:rFonts w:ascii="Times New Roman" w:hAnsi="Times New Roman" w:cs="Times New Roman"/>
          <w:sz w:val="20"/>
          <w:szCs w:val="20"/>
          <w:lang w:val="sr-Latn-CS"/>
        </w:rPr>
        <w:t>These lines pass through the center O of a fixed circle, and their lengths are the same as its diameter . Point B (Figure 1) would move along the vertical axis and point A along the horizontal axis.</w:t>
      </w:r>
      <w:r w:rsidR="007A3B52" w:rsidRPr="007A3B52">
        <w:t xml:space="preserve"> </w:t>
      </w:r>
      <w:r w:rsidR="007A3B52" w:rsidRPr="007A3B52">
        <w:rPr>
          <w:rFonts w:ascii="Times New Roman" w:hAnsi="Times New Roman" w:cs="Times New Roman"/>
          <w:sz w:val="20"/>
          <w:szCs w:val="20"/>
          <w:lang w:val="sr-Latn-CS"/>
        </w:rPr>
        <w:t xml:space="preserve">All other points of the plane of the less moving circle 2 would describe elliptical trajectories on the </w:t>
      </w:r>
      <w:r w:rsidR="00F00260">
        <w:rPr>
          <w:rFonts w:ascii="Times New Roman" w:hAnsi="Times New Roman" w:cs="Times New Roman"/>
          <w:sz w:val="20"/>
          <w:szCs w:val="20"/>
          <w:lang w:val="sr-Latn-CS"/>
        </w:rPr>
        <w:t>fixed</w:t>
      </w:r>
      <w:r w:rsidR="007A3B52" w:rsidRPr="007A3B52">
        <w:rPr>
          <w:rFonts w:ascii="Times New Roman" w:hAnsi="Times New Roman" w:cs="Times New Roman"/>
          <w:sz w:val="20"/>
          <w:szCs w:val="20"/>
          <w:lang w:val="sr-Latn-CS"/>
        </w:rPr>
        <w:t xml:space="preserve"> plane of the circle 1. Based on this theory, at the end of the 18th century, three-membered toothed planetary mechanisms were made with point guidance along a straight </w:t>
      </w:r>
      <w:r w:rsidR="00F00260">
        <w:rPr>
          <w:rFonts w:ascii="Times New Roman" w:hAnsi="Times New Roman" w:cs="Times New Roman"/>
          <w:sz w:val="20"/>
          <w:szCs w:val="20"/>
          <w:lang w:val="sr-Latn-CS"/>
        </w:rPr>
        <w:t>trajectory</w:t>
      </w:r>
      <w:r w:rsidR="007A3B52" w:rsidRPr="007A3B52">
        <w:rPr>
          <w:rFonts w:ascii="Times New Roman" w:hAnsi="Times New Roman" w:cs="Times New Roman"/>
          <w:sz w:val="20"/>
          <w:szCs w:val="20"/>
          <w:lang w:val="sr-Latn-CS"/>
        </w:rPr>
        <w:t>.</w:t>
      </w:r>
      <w:r w:rsidR="00830145" w:rsidRPr="00830145">
        <w:t xml:space="preserve"> </w:t>
      </w:r>
      <w:r w:rsidR="00830145" w:rsidRPr="00830145">
        <w:rPr>
          <w:rFonts w:ascii="Times New Roman" w:hAnsi="Times New Roman" w:cs="Times New Roman"/>
          <w:sz w:val="20"/>
          <w:szCs w:val="20"/>
          <w:lang w:val="sr-Latn-CS"/>
        </w:rPr>
        <w:t xml:space="preserve">By selecting any point of the moving plane of the Cardan system and studying the path of its current center, </w:t>
      </w:r>
      <w:r w:rsidR="00830145">
        <w:rPr>
          <w:rFonts w:ascii="Times New Roman" w:hAnsi="Times New Roman" w:cs="Times New Roman"/>
          <w:sz w:val="20"/>
          <w:szCs w:val="20"/>
          <w:lang w:val="sr-Latn-CS"/>
        </w:rPr>
        <w:t>the result is</w:t>
      </w:r>
      <w:r w:rsidR="00830145" w:rsidRPr="00830145">
        <w:rPr>
          <w:rFonts w:ascii="Times New Roman" w:hAnsi="Times New Roman" w:cs="Times New Roman"/>
          <w:sz w:val="20"/>
          <w:szCs w:val="20"/>
          <w:lang w:val="sr-Latn-CS"/>
        </w:rPr>
        <w:t xml:space="preserve"> </w:t>
      </w:r>
      <w:r w:rsidR="00830145" w:rsidRPr="00950E89">
        <w:rPr>
          <w:rFonts w:ascii="Times New Roman" w:hAnsi="Times New Roman" w:cs="Times New Roman"/>
          <w:sz w:val="20"/>
          <w:szCs w:val="20"/>
          <w:lang w:val="sr-Latn-CS"/>
        </w:rPr>
        <w:t xml:space="preserve">that the </w:t>
      </w:r>
      <w:r w:rsidR="003C2FD2" w:rsidRPr="00950E89">
        <w:rPr>
          <w:rFonts w:ascii="Times New Roman" w:hAnsi="Times New Roman" w:cs="Times New Roman"/>
          <w:sz w:val="20"/>
          <w:szCs w:val="20"/>
          <w:lang w:val="sr-Latn-CS"/>
        </w:rPr>
        <w:t>non-</w:t>
      </w:r>
      <w:r w:rsidR="00DB16ED" w:rsidRPr="00950E89">
        <w:rPr>
          <w:rFonts w:ascii="Times New Roman" w:hAnsi="Times New Roman" w:cs="Times New Roman"/>
          <w:sz w:val="20"/>
          <w:szCs w:val="20"/>
          <w:lang w:val="sr-Latn-CS"/>
        </w:rPr>
        <w:t>moving</w:t>
      </w:r>
      <w:r w:rsidR="00830145" w:rsidRPr="00950E89">
        <w:rPr>
          <w:rFonts w:ascii="Times New Roman" w:hAnsi="Times New Roman" w:cs="Times New Roman"/>
          <w:sz w:val="20"/>
          <w:szCs w:val="20"/>
          <w:lang w:val="sr-Latn-CS"/>
        </w:rPr>
        <w:t xml:space="preserve"> centroid is a circle, </w:t>
      </w:r>
      <w:r w:rsidR="005663E8" w:rsidRPr="00950E89">
        <w:rPr>
          <w:rFonts w:ascii="Times New Roman" w:hAnsi="Times New Roman" w:cs="Times New Roman"/>
          <w:sz w:val="20"/>
          <w:szCs w:val="20"/>
          <w:lang w:val="sr-Latn-CS"/>
        </w:rPr>
        <w:t>as well as</w:t>
      </w:r>
      <w:r w:rsidR="00830145" w:rsidRPr="00950E89">
        <w:rPr>
          <w:rFonts w:ascii="Times New Roman" w:hAnsi="Times New Roman" w:cs="Times New Roman"/>
          <w:sz w:val="20"/>
          <w:szCs w:val="20"/>
          <w:lang w:val="sr-Latn-CS"/>
        </w:rPr>
        <w:t xml:space="preserve"> the </w:t>
      </w:r>
      <w:r w:rsidR="00DB16ED" w:rsidRPr="00950E89">
        <w:rPr>
          <w:rFonts w:ascii="Times New Roman" w:hAnsi="Times New Roman" w:cs="Times New Roman"/>
          <w:sz w:val="20"/>
          <w:szCs w:val="20"/>
          <w:lang w:val="sr-Latn-CS"/>
        </w:rPr>
        <w:t xml:space="preserve">moving </w:t>
      </w:r>
      <w:r w:rsidR="00830145" w:rsidRPr="00950E89">
        <w:rPr>
          <w:rFonts w:ascii="Times New Roman" w:hAnsi="Times New Roman" w:cs="Times New Roman"/>
          <w:sz w:val="20"/>
          <w:szCs w:val="20"/>
          <w:lang w:val="sr-Latn-CS"/>
        </w:rPr>
        <w:t>centroid,</w:t>
      </w:r>
      <w:r w:rsidR="00830145" w:rsidRPr="00830145">
        <w:rPr>
          <w:rFonts w:ascii="Times New Roman" w:hAnsi="Times New Roman" w:cs="Times New Roman"/>
          <w:sz w:val="20"/>
          <w:szCs w:val="20"/>
          <w:lang w:val="sr-Latn-CS"/>
        </w:rPr>
        <w:t xml:space="preserve"> only with a diameter twice smaller than the </w:t>
      </w:r>
      <w:r w:rsidR="003C2FD2">
        <w:rPr>
          <w:rFonts w:ascii="Times New Roman" w:hAnsi="Times New Roman" w:cs="Times New Roman"/>
          <w:sz w:val="20"/>
          <w:szCs w:val="20"/>
          <w:lang w:val="sr-Latn-CS"/>
        </w:rPr>
        <w:t>non-</w:t>
      </w:r>
      <w:r w:rsidR="00DB16ED">
        <w:rPr>
          <w:rFonts w:ascii="Times New Roman" w:hAnsi="Times New Roman" w:cs="Times New Roman"/>
          <w:sz w:val="20"/>
          <w:szCs w:val="20"/>
          <w:lang w:val="sr-Latn-CS"/>
        </w:rPr>
        <w:t>moving</w:t>
      </w:r>
      <w:r w:rsidR="00830145" w:rsidRPr="00830145">
        <w:rPr>
          <w:rFonts w:ascii="Times New Roman" w:hAnsi="Times New Roman" w:cs="Times New Roman"/>
          <w:sz w:val="20"/>
          <w:szCs w:val="20"/>
          <w:lang w:val="sr-Latn-CS"/>
        </w:rPr>
        <w:t xml:space="preserve"> one</w:t>
      </w:r>
      <w:r w:rsidR="005663E8">
        <w:rPr>
          <w:rFonts w:ascii="Times New Roman" w:hAnsi="Times New Roman" w:cs="Times New Roman"/>
          <w:sz w:val="20"/>
          <w:szCs w:val="20"/>
          <w:lang w:val="sr-Latn-CS"/>
        </w:rPr>
        <w:t>.</w:t>
      </w:r>
      <w:r w:rsidR="005663E8" w:rsidRPr="005663E8">
        <w:t xml:space="preserve"> </w:t>
      </w:r>
      <w:r w:rsidR="005663E8" w:rsidRPr="005663E8">
        <w:rPr>
          <w:rFonts w:ascii="Times New Roman" w:hAnsi="Times New Roman" w:cs="Times New Roman"/>
          <w:sz w:val="20"/>
          <w:szCs w:val="20"/>
          <w:lang w:val="sr-Latn-CS"/>
        </w:rPr>
        <w:t xml:space="preserve">Both centroids are located on the same side of the tangent of the current center. As all those </w:t>
      </w:r>
      <w:r w:rsidR="005663E8">
        <w:rPr>
          <w:rFonts w:ascii="Times New Roman" w:hAnsi="Times New Roman" w:cs="Times New Roman"/>
          <w:sz w:val="20"/>
          <w:szCs w:val="20"/>
          <w:lang w:val="sr-Latn-CS"/>
        </w:rPr>
        <w:t>plane motions</w:t>
      </w:r>
      <w:r w:rsidR="005663E8" w:rsidRPr="005663E8">
        <w:rPr>
          <w:rFonts w:ascii="Times New Roman" w:hAnsi="Times New Roman" w:cs="Times New Roman"/>
          <w:sz w:val="20"/>
          <w:szCs w:val="20"/>
          <w:lang w:val="sr-Latn-CS"/>
        </w:rPr>
        <w:t xml:space="preserve">, </w:t>
      </w:r>
      <w:r w:rsidR="005663E8">
        <w:rPr>
          <w:rFonts w:ascii="Times New Roman" w:hAnsi="Times New Roman" w:cs="Times New Roman"/>
          <w:sz w:val="20"/>
          <w:szCs w:val="20"/>
          <w:lang w:val="sr-Latn-CS"/>
        </w:rPr>
        <w:t>where</w:t>
      </w:r>
      <w:r w:rsidR="005663E8" w:rsidRPr="005663E8">
        <w:rPr>
          <w:rFonts w:ascii="Times New Roman" w:hAnsi="Times New Roman" w:cs="Times New Roman"/>
          <w:sz w:val="20"/>
          <w:szCs w:val="20"/>
          <w:lang w:val="sr-Latn-CS"/>
        </w:rPr>
        <w:t xml:space="preserve"> the centroids are circles, are </w:t>
      </w:r>
      <w:r w:rsidR="005663E8">
        <w:rPr>
          <w:rFonts w:ascii="Times New Roman" w:hAnsi="Times New Roman" w:cs="Times New Roman"/>
          <w:sz w:val="20"/>
          <w:szCs w:val="20"/>
          <w:lang w:val="sr-Latn-CS"/>
        </w:rPr>
        <w:t>called cycloid motions,  Cardan</w:t>
      </w:r>
      <w:r w:rsidR="005663E8" w:rsidRPr="005663E8">
        <w:rPr>
          <w:rFonts w:ascii="Times New Roman" w:hAnsi="Times New Roman" w:cs="Times New Roman"/>
          <w:sz w:val="20"/>
          <w:szCs w:val="20"/>
          <w:lang w:val="sr-Latn-CS"/>
        </w:rPr>
        <w:t xml:space="preserve"> motion is a special case of this </w:t>
      </w:r>
      <w:r w:rsidR="005663E8">
        <w:rPr>
          <w:rFonts w:ascii="Times New Roman" w:hAnsi="Times New Roman" w:cs="Times New Roman"/>
          <w:sz w:val="20"/>
          <w:szCs w:val="20"/>
          <w:lang w:val="sr-Latn-CS"/>
        </w:rPr>
        <w:t>group</w:t>
      </w:r>
      <w:r w:rsidR="005663E8" w:rsidRPr="005663E8">
        <w:rPr>
          <w:rFonts w:ascii="Times New Roman" w:hAnsi="Times New Roman" w:cs="Times New Roman"/>
          <w:sz w:val="20"/>
          <w:szCs w:val="20"/>
          <w:lang w:val="sr-Latn-CS"/>
        </w:rPr>
        <w:t xml:space="preserve"> of motions. Therefore, Cardan motion is defined as the motion obtained when one circle rolls without sliding </w:t>
      </w:r>
      <w:r w:rsidR="00DB16ED">
        <w:rPr>
          <w:rFonts w:ascii="Times New Roman" w:hAnsi="Times New Roman" w:cs="Times New Roman"/>
          <w:sz w:val="20"/>
          <w:szCs w:val="20"/>
          <w:lang w:val="sr-Latn-CS"/>
        </w:rPr>
        <w:t>on the inner side</w:t>
      </w:r>
      <w:r w:rsidR="005663E8" w:rsidRPr="005663E8">
        <w:rPr>
          <w:rFonts w:ascii="Times New Roman" w:hAnsi="Times New Roman" w:cs="Times New Roman"/>
          <w:sz w:val="20"/>
          <w:szCs w:val="20"/>
          <w:lang w:val="sr-Latn-CS"/>
        </w:rPr>
        <w:t xml:space="preserve"> of a circle of twice the diameter</w:t>
      </w:r>
    </w:p>
    <w:p w14:paraId="5A6A4E60" w14:textId="16F37CA3" w:rsidR="003F7468" w:rsidRPr="00EE0F56" w:rsidRDefault="003F7468" w:rsidP="003F7468">
      <w:pPr>
        <w:shd w:val="clear" w:color="auto" w:fill="FFFFFF"/>
        <w:spacing w:after="0" w:line="240" w:lineRule="auto"/>
        <w:jc w:val="both"/>
        <w:outlineLvl w:val="0"/>
        <w:rPr>
          <w:rFonts w:ascii="Times New Roman" w:eastAsia="Times New Roman" w:hAnsi="Times New Roman" w:cs="Times New Roman"/>
          <w:b/>
          <w:bCs/>
          <w:color w:val="000000"/>
        </w:rPr>
      </w:pPr>
      <w:r w:rsidRPr="00EE0F56">
        <w:rPr>
          <w:rFonts w:ascii="Times New Roman" w:eastAsia="Times New Roman" w:hAnsi="Times New Roman" w:cs="Times New Roman"/>
          <w:b/>
          <w:bCs/>
          <w:color w:val="000000"/>
        </w:rPr>
        <w:lastRenderedPageBreak/>
        <w:t xml:space="preserve">2.  THE CARDAN ISSUE </w:t>
      </w:r>
    </w:p>
    <w:p w14:paraId="3F7811F3" w14:textId="7C5574EF" w:rsidR="00865639" w:rsidRPr="00EE0F56" w:rsidRDefault="00865639" w:rsidP="003F7468">
      <w:pPr>
        <w:shd w:val="clear" w:color="auto" w:fill="FFFFFF"/>
        <w:spacing w:after="0" w:line="240" w:lineRule="auto"/>
        <w:jc w:val="both"/>
        <w:outlineLvl w:val="0"/>
        <w:rPr>
          <w:rFonts w:ascii="Times New Roman" w:eastAsia="Times New Roman" w:hAnsi="Times New Roman" w:cs="Times New Roman"/>
          <w:b/>
          <w:bCs/>
          <w:color w:val="000000"/>
        </w:rPr>
      </w:pPr>
    </w:p>
    <w:p w14:paraId="65FF4D83" w14:textId="63FD0068" w:rsidR="00865639" w:rsidRPr="00871151" w:rsidRDefault="00BE3BE5" w:rsidP="002832E5">
      <w:pPr>
        <w:spacing w:line="240" w:lineRule="auto"/>
        <w:jc w:val="both"/>
        <w:rPr>
          <w:rFonts w:ascii="Times New Roman" w:hAnsi="Times New Roman" w:cs="Times New Roman"/>
          <w:sz w:val="20"/>
          <w:szCs w:val="20"/>
        </w:rPr>
      </w:pPr>
      <w:r>
        <w:rPr>
          <w:noProof/>
        </w:rPr>
        <w:drawing>
          <wp:anchor distT="0" distB="0" distL="114300" distR="114300" simplePos="0" relativeHeight="251661312" behindDoc="1" locked="0" layoutInCell="1" allowOverlap="1" wp14:anchorId="3A6AA2DB" wp14:editId="7C608156">
            <wp:simplePos x="0" y="0"/>
            <wp:positionH relativeFrom="column">
              <wp:posOffset>3997960</wp:posOffset>
            </wp:positionH>
            <wp:positionV relativeFrom="paragraph">
              <wp:posOffset>2825750</wp:posOffset>
            </wp:positionV>
            <wp:extent cx="1927225" cy="1517015"/>
            <wp:effectExtent l="0" t="0" r="0" b="6985"/>
            <wp:wrapThrough wrapText="bothSides">
              <wp:wrapPolygon edited="0">
                <wp:start x="854" y="0"/>
                <wp:lineTo x="0" y="542"/>
                <wp:lineTo x="0" y="21157"/>
                <wp:lineTo x="854" y="21428"/>
                <wp:lineTo x="20497" y="21428"/>
                <wp:lineTo x="21351" y="21157"/>
                <wp:lineTo x="21351" y="542"/>
                <wp:lineTo x="20497" y="0"/>
                <wp:lineTo x="854" y="0"/>
              </wp:wrapPolygon>
            </wp:wrapThrough>
            <wp:docPr id="3" name="Picture 3" descr="C:\Users\korisnik\AppData\Local\Temp\HpScan\hpsc2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Temp\HpScan\hpsc25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25" cy="1517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5639">
        <w:rPr>
          <w:rFonts w:ascii="Times New Roman" w:hAnsi="Times New Roman" w:cs="Times New Roman"/>
          <w:sz w:val="20"/>
          <w:szCs w:val="20"/>
        </w:rPr>
        <w:t xml:space="preserve">Figure 2 displays a pair of </w:t>
      </w:r>
      <w:proofErr w:type="spellStart"/>
      <w:r w:rsidR="00865639">
        <w:rPr>
          <w:rFonts w:ascii="Times New Roman" w:hAnsi="Times New Roman" w:cs="Times New Roman"/>
          <w:sz w:val="20"/>
          <w:szCs w:val="20"/>
        </w:rPr>
        <w:t>C</w:t>
      </w:r>
      <w:r w:rsidR="00865639" w:rsidRPr="00871151">
        <w:rPr>
          <w:rFonts w:ascii="Times New Roman" w:hAnsi="Times New Roman" w:cs="Times New Roman"/>
          <w:sz w:val="20"/>
          <w:szCs w:val="20"/>
        </w:rPr>
        <w:t>ardan</w:t>
      </w:r>
      <w:proofErr w:type="spellEnd"/>
      <w:r w:rsidR="00865639" w:rsidRPr="00871151">
        <w:rPr>
          <w:rFonts w:ascii="Times New Roman" w:hAnsi="Times New Roman" w:cs="Times New Roman"/>
          <w:sz w:val="20"/>
          <w:szCs w:val="20"/>
        </w:rPr>
        <w:t xml:space="preserve"> circles with a diameter ratio of 1: 2. When rolling a small </w:t>
      </w:r>
      <w:proofErr w:type="spellStart"/>
      <w:r w:rsidR="00865639">
        <w:rPr>
          <w:rFonts w:ascii="Times New Roman" w:hAnsi="Times New Roman" w:cs="Times New Roman"/>
          <w:sz w:val="20"/>
          <w:szCs w:val="20"/>
        </w:rPr>
        <w:t>Cardan</w:t>
      </w:r>
      <w:proofErr w:type="spellEnd"/>
      <w:r w:rsidR="00865639">
        <w:rPr>
          <w:rFonts w:ascii="Times New Roman" w:hAnsi="Times New Roman" w:cs="Times New Roman"/>
          <w:sz w:val="20"/>
          <w:szCs w:val="20"/>
        </w:rPr>
        <w:t xml:space="preserve"> circle inside a large one</w:t>
      </w:r>
      <w:r w:rsidR="00865639" w:rsidRPr="00871151">
        <w:rPr>
          <w:rFonts w:ascii="Times New Roman" w:hAnsi="Times New Roman" w:cs="Times New Roman"/>
          <w:sz w:val="20"/>
          <w:szCs w:val="20"/>
        </w:rPr>
        <w:t xml:space="preserve">, all the points of circumference of the small </w:t>
      </w:r>
      <w:proofErr w:type="spellStart"/>
      <w:r w:rsidR="00865639">
        <w:rPr>
          <w:rFonts w:ascii="Times New Roman" w:hAnsi="Times New Roman" w:cs="Times New Roman"/>
          <w:sz w:val="20"/>
          <w:szCs w:val="20"/>
        </w:rPr>
        <w:t>C</w:t>
      </w:r>
      <w:r w:rsidR="00865639" w:rsidRPr="00871151">
        <w:rPr>
          <w:rFonts w:ascii="Times New Roman" w:hAnsi="Times New Roman" w:cs="Times New Roman"/>
          <w:sz w:val="20"/>
          <w:szCs w:val="20"/>
        </w:rPr>
        <w:t>ardan</w:t>
      </w:r>
      <w:proofErr w:type="spellEnd"/>
      <w:r w:rsidR="00865639" w:rsidRPr="00871151">
        <w:rPr>
          <w:rFonts w:ascii="Times New Roman" w:hAnsi="Times New Roman" w:cs="Times New Roman"/>
          <w:sz w:val="20"/>
          <w:szCs w:val="20"/>
        </w:rPr>
        <w:t xml:space="preserve"> circle </w:t>
      </w:r>
      <w:r w:rsidR="00865639">
        <w:rPr>
          <w:rFonts w:ascii="Times New Roman" w:hAnsi="Times New Roman" w:cs="Times New Roman"/>
          <w:sz w:val="20"/>
          <w:szCs w:val="20"/>
        </w:rPr>
        <w:t xml:space="preserve">will </w:t>
      </w:r>
      <w:r w:rsidR="00865639" w:rsidRPr="00871151">
        <w:rPr>
          <w:rFonts w:ascii="Times New Roman" w:hAnsi="Times New Roman" w:cs="Times New Roman"/>
          <w:sz w:val="20"/>
          <w:szCs w:val="20"/>
        </w:rPr>
        <w:t xml:space="preserve">describe straight lines, which correspond to the diameter of the large </w:t>
      </w:r>
      <w:proofErr w:type="spellStart"/>
      <w:r w:rsidR="004A6A83">
        <w:rPr>
          <w:rFonts w:ascii="Times New Roman" w:hAnsi="Times New Roman" w:cs="Times New Roman"/>
          <w:sz w:val="20"/>
          <w:szCs w:val="20"/>
        </w:rPr>
        <w:t>c</w:t>
      </w:r>
      <w:r w:rsidR="00865639" w:rsidRPr="00871151">
        <w:rPr>
          <w:rFonts w:ascii="Times New Roman" w:hAnsi="Times New Roman" w:cs="Times New Roman"/>
          <w:sz w:val="20"/>
          <w:szCs w:val="20"/>
        </w:rPr>
        <w:t>ardan</w:t>
      </w:r>
      <w:proofErr w:type="spellEnd"/>
      <w:r w:rsidR="00865639" w:rsidRPr="00871151">
        <w:rPr>
          <w:rFonts w:ascii="Times New Roman" w:hAnsi="Times New Roman" w:cs="Times New Roman"/>
          <w:sz w:val="20"/>
          <w:szCs w:val="20"/>
        </w:rPr>
        <w:t xml:space="preserve"> circle in length and position.</w:t>
      </w:r>
      <w:r w:rsidR="00511604" w:rsidRPr="00511604">
        <w:t xml:space="preserve"> </w:t>
      </w:r>
      <w:r w:rsidR="00511604" w:rsidRPr="00511604">
        <w:rPr>
          <w:rFonts w:ascii="Times New Roman" w:hAnsi="Times New Roman" w:cs="Times New Roman"/>
          <w:sz w:val="20"/>
          <w:szCs w:val="20"/>
        </w:rPr>
        <w:t xml:space="preserve">This is a </w:t>
      </w:r>
      <w:bookmarkStart w:id="0" w:name="_Hlk79664378"/>
      <w:r w:rsidR="00511604">
        <w:rPr>
          <w:rFonts w:ascii="Times New Roman" w:hAnsi="Times New Roman" w:cs="Times New Roman"/>
          <w:sz w:val="20"/>
          <w:szCs w:val="20"/>
        </w:rPr>
        <w:t>particular</w:t>
      </w:r>
      <w:r w:rsidR="00511604" w:rsidRPr="00511604">
        <w:rPr>
          <w:rFonts w:ascii="Times New Roman" w:hAnsi="Times New Roman" w:cs="Times New Roman"/>
          <w:sz w:val="20"/>
          <w:szCs w:val="20"/>
        </w:rPr>
        <w:t xml:space="preserve"> case of the shape of curved </w:t>
      </w:r>
      <w:r w:rsidR="00860916">
        <w:rPr>
          <w:rFonts w:ascii="Times New Roman" w:hAnsi="Times New Roman" w:cs="Times New Roman"/>
          <w:sz w:val="20"/>
          <w:szCs w:val="20"/>
        </w:rPr>
        <w:t>coupler</w:t>
      </w:r>
      <w:r w:rsidR="00511604" w:rsidRPr="00511604">
        <w:rPr>
          <w:rFonts w:ascii="Times New Roman" w:hAnsi="Times New Roman" w:cs="Times New Roman"/>
          <w:sz w:val="20"/>
          <w:szCs w:val="20"/>
        </w:rPr>
        <w:t>s</w:t>
      </w:r>
      <w:bookmarkEnd w:id="0"/>
      <w:r w:rsidR="00511604" w:rsidRPr="00511604">
        <w:rPr>
          <w:rFonts w:ascii="Times New Roman" w:hAnsi="Times New Roman" w:cs="Times New Roman"/>
          <w:sz w:val="20"/>
          <w:szCs w:val="20"/>
        </w:rPr>
        <w:t>, whose curves are equal to zero</w:t>
      </w:r>
      <w:r w:rsidR="00511604">
        <w:rPr>
          <w:rFonts w:ascii="Times New Roman" w:hAnsi="Times New Roman" w:cs="Times New Roman"/>
          <w:sz w:val="20"/>
          <w:szCs w:val="20"/>
        </w:rPr>
        <w:t xml:space="preserve">. </w:t>
      </w:r>
      <w:r w:rsidR="00511604" w:rsidRPr="00511604">
        <w:rPr>
          <w:rFonts w:ascii="Times New Roman" w:hAnsi="Times New Roman" w:cs="Times New Roman"/>
          <w:sz w:val="20"/>
          <w:szCs w:val="20"/>
        </w:rPr>
        <w:t xml:space="preserve">Figure 3 illustrates all possible movements in the </w:t>
      </w:r>
      <w:proofErr w:type="spellStart"/>
      <w:r w:rsidR="00511604" w:rsidRPr="00511604">
        <w:rPr>
          <w:rFonts w:ascii="Times New Roman" w:hAnsi="Times New Roman" w:cs="Times New Roman"/>
          <w:sz w:val="20"/>
          <w:szCs w:val="20"/>
        </w:rPr>
        <w:t>Cardan</w:t>
      </w:r>
      <w:proofErr w:type="spellEnd"/>
      <w:r w:rsidR="00511604" w:rsidRPr="00511604">
        <w:rPr>
          <w:rFonts w:ascii="Times New Roman" w:hAnsi="Times New Roman" w:cs="Times New Roman"/>
          <w:sz w:val="20"/>
          <w:szCs w:val="20"/>
        </w:rPr>
        <w:t xml:space="preserve"> system more closely.</w:t>
      </w:r>
      <w:r w:rsidR="00511604" w:rsidRPr="00511604">
        <w:t xml:space="preserve"> </w:t>
      </w:r>
      <w:r w:rsidR="00511604" w:rsidRPr="00511604">
        <w:rPr>
          <w:rFonts w:ascii="Times New Roman" w:hAnsi="Times New Roman" w:cs="Times New Roman"/>
          <w:sz w:val="20"/>
          <w:szCs w:val="20"/>
        </w:rPr>
        <w:t xml:space="preserve">On the small </w:t>
      </w:r>
      <w:proofErr w:type="spellStart"/>
      <w:r w:rsidR="004A6A83">
        <w:rPr>
          <w:rFonts w:ascii="Times New Roman" w:hAnsi="Times New Roman" w:cs="Times New Roman"/>
          <w:sz w:val="20"/>
          <w:szCs w:val="20"/>
        </w:rPr>
        <w:t>c</w:t>
      </w:r>
      <w:r w:rsidR="00511604" w:rsidRPr="00511604">
        <w:rPr>
          <w:rFonts w:ascii="Times New Roman" w:hAnsi="Times New Roman" w:cs="Times New Roman"/>
          <w:sz w:val="20"/>
          <w:szCs w:val="20"/>
        </w:rPr>
        <w:t>ardan</w:t>
      </w:r>
      <w:proofErr w:type="spellEnd"/>
      <w:r w:rsidR="00511604" w:rsidRPr="00511604">
        <w:rPr>
          <w:rFonts w:ascii="Times New Roman" w:hAnsi="Times New Roman" w:cs="Times New Roman"/>
          <w:sz w:val="20"/>
          <w:szCs w:val="20"/>
        </w:rPr>
        <w:t xml:space="preserve"> circle, in addition to the circumferential points B and K, </w:t>
      </w:r>
      <w:r w:rsidR="00511604">
        <w:rPr>
          <w:rFonts w:ascii="Times New Roman" w:hAnsi="Times New Roman" w:cs="Times New Roman"/>
          <w:sz w:val="20"/>
          <w:szCs w:val="20"/>
        </w:rPr>
        <w:t>describing</w:t>
      </w:r>
      <w:r w:rsidR="00511604" w:rsidRPr="00511604">
        <w:rPr>
          <w:rFonts w:ascii="Times New Roman" w:hAnsi="Times New Roman" w:cs="Times New Roman"/>
          <w:sz w:val="20"/>
          <w:szCs w:val="20"/>
        </w:rPr>
        <w:t xml:space="preserve"> the rectilinear paths, there are also points A, C, D and E.</w:t>
      </w:r>
      <w:r w:rsidR="00511604" w:rsidRPr="00511604">
        <w:t xml:space="preserve"> </w:t>
      </w:r>
      <w:r w:rsidR="00511604" w:rsidRPr="00511604">
        <w:rPr>
          <w:rFonts w:ascii="Times New Roman" w:hAnsi="Times New Roman" w:cs="Times New Roman"/>
          <w:sz w:val="20"/>
          <w:szCs w:val="20"/>
        </w:rPr>
        <w:t xml:space="preserve">Point A is the center of the circle, which is known to describe the circular path. Points C, D, E lie in the plane of a small </w:t>
      </w:r>
      <w:proofErr w:type="spellStart"/>
      <w:r w:rsidR="004A6A83">
        <w:rPr>
          <w:rFonts w:ascii="Times New Roman" w:hAnsi="Times New Roman" w:cs="Times New Roman"/>
          <w:sz w:val="20"/>
          <w:szCs w:val="20"/>
        </w:rPr>
        <w:t>c</w:t>
      </w:r>
      <w:r w:rsidR="00511604" w:rsidRPr="00511604">
        <w:rPr>
          <w:rFonts w:ascii="Times New Roman" w:hAnsi="Times New Roman" w:cs="Times New Roman"/>
          <w:sz w:val="20"/>
          <w:szCs w:val="20"/>
        </w:rPr>
        <w:t>ardan</w:t>
      </w:r>
      <w:proofErr w:type="spellEnd"/>
      <w:r w:rsidR="00511604" w:rsidRPr="00511604">
        <w:rPr>
          <w:rFonts w:ascii="Times New Roman" w:hAnsi="Times New Roman" w:cs="Times New Roman"/>
          <w:sz w:val="20"/>
          <w:szCs w:val="20"/>
        </w:rPr>
        <w:t xml:space="preserve"> circle and describe elliptical trajectories, whose large and small semi-axes can be very easily determined.</w:t>
      </w:r>
      <w:r w:rsidR="00EA5D06" w:rsidRPr="00EA5D06">
        <w:t xml:space="preserve"> </w:t>
      </w:r>
      <w:r w:rsidR="00EA5D06" w:rsidRPr="00EA5D06">
        <w:rPr>
          <w:rFonts w:ascii="Times New Roman" w:hAnsi="Times New Roman" w:cs="Times New Roman"/>
          <w:sz w:val="20"/>
          <w:szCs w:val="20"/>
        </w:rPr>
        <w:t xml:space="preserve">First, the distance of such a point from the center of the small </w:t>
      </w:r>
      <w:proofErr w:type="spellStart"/>
      <w:r w:rsidR="004A6A83">
        <w:rPr>
          <w:rFonts w:ascii="Times New Roman" w:hAnsi="Times New Roman" w:cs="Times New Roman"/>
          <w:sz w:val="20"/>
          <w:szCs w:val="20"/>
        </w:rPr>
        <w:t>c</w:t>
      </w:r>
      <w:r w:rsidR="00EA5D06" w:rsidRPr="00EA5D06">
        <w:rPr>
          <w:rFonts w:ascii="Times New Roman" w:hAnsi="Times New Roman" w:cs="Times New Roman"/>
          <w:sz w:val="20"/>
          <w:szCs w:val="20"/>
        </w:rPr>
        <w:t>ardan</w:t>
      </w:r>
      <w:proofErr w:type="spellEnd"/>
      <w:r w:rsidR="00EA5D06" w:rsidRPr="00EA5D06">
        <w:rPr>
          <w:rFonts w:ascii="Times New Roman" w:hAnsi="Times New Roman" w:cs="Times New Roman"/>
          <w:sz w:val="20"/>
          <w:szCs w:val="20"/>
        </w:rPr>
        <w:t xml:space="preserve"> circle is increased by the radius</w:t>
      </w:r>
      <w:r w:rsidR="00EA5D06">
        <w:rPr>
          <w:rFonts w:ascii="Times New Roman" w:hAnsi="Times New Roman" w:cs="Times New Roman"/>
          <w:sz w:val="20"/>
          <w:szCs w:val="20"/>
        </w:rPr>
        <w:t xml:space="preserve"> of the small </w:t>
      </w:r>
      <w:proofErr w:type="spellStart"/>
      <w:r w:rsidR="004A6A83">
        <w:rPr>
          <w:rFonts w:ascii="Times New Roman" w:hAnsi="Times New Roman" w:cs="Times New Roman"/>
          <w:sz w:val="20"/>
          <w:szCs w:val="20"/>
        </w:rPr>
        <w:t>c</w:t>
      </w:r>
      <w:r w:rsidR="00EA5D06" w:rsidRPr="00EA5D06">
        <w:rPr>
          <w:rFonts w:ascii="Times New Roman" w:hAnsi="Times New Roman" w:cs="Times New Roman"/>
          <w:sz w:val="20"/>
          <w:szCs w:val="20"/>
        </w:rPr>
        <w:t>ardan</w:t>
      </w:r>
      <w:proofErr w:type="spellEnd"/>
      <w:r w:rsidR="00EA5D06" w:rsidRPr="00EA5D06">
        <w:rPr>
          <w:rFonts w:ascii="Times New Roman" w:hAnsi="Times New Roman" w:cs="Times New Roman"/>
          <w:sz w:val="20"/>
          <w:szCs w:val="20"/>
        </w:rPr>
        <w:t xml:space="preserve"> circle</w:t>
      </w:r>
      <w:r w:rsidR="00EA5D06">
        <w:rPr>
          <w:rFonts w:ascii="Times New Roman" w:hAnsi="Times New Roman" w:cs="Times New Roman"/>
          <w:sz w:val="20"/>
          <w:szCs w:val="20"/>
        </w:rPr>
        <w:t>.</w:t>
      </w:r>
      <w:r w:rsidR="00EA5D06" w:rsidRPr="00EA5D06">
        <w:rPr>
          <w:rFonts w:ascii="Times New Roman" w:hAnsi="Times New Roman" w:cs="Times New Roman"/>
          <w:sz w:val="20"/>
          <w:szCs w:val="20"/>
        </w:rPr>
        <w:t xml:space="preserve"> </w:t>
      </w:r>
      <w:r w:rsidR="00EA5D06">
        <w:rPr>
          <w:rFonts w:ascii="Times New Roman" w:hAnsi="Times New Roman" w:cs="Times New Roman"/>
          <w:sz w:val="20"/>
          <w:szCs w:val="20"/>
        </w:rPr>
        <w:t>Then,</w:t>
      </w:r>
      <w:r w:rsidR="00EA5D06" w:rsidRPr="00EA5D06">
        <w:rPr>
          <w:rFonts w:ascii="Times New Roman" w:hAnsi="Times New Roman" w:cs="Times New Roman"/>
          <w:sz w:val="20"/>
          <w:szCs w:val="20"/>
        </w:rPr>
        <w:t xml:space="preserve"> the same distance is reduced by the radius of the small </w:t>
      </w:r>
      <w:proofErr w:type="spellStart"/>
      <w:r w:rsidR="004A6A83">
        <w:rPr>
          <w:rFonts w:ascii="Times New Roman" w:hAnsi="Times New Roman" w:cs="Times New Roman"/>
          <w:sz w:val="20"/>
          <w:szCs w:val="20"/>
        </w:rPr>
        <w:t>c</w:t>
      </w:r>
      <w:r w:rsidR="00EA5D06" w:rsidRPr="00EA5D06">
        <w:rPr>
          <w:rFonts w:ascii="Times New Roman" w:hAnsi="Times New Roman" w:cs="Times New Roman"/>
          <w:sz w:val="20"/>
          <w:szCs w:val="20"/>
        </w:rPr>
        <w:t>ardan</w:t>
      </w:r>
      <w:proofErr w:type="spellEnd"/>
      <w:r w:rsidR="00EA5D06" w:rsidRPr="00EA5D06">
        <w:rPr>
          <w:rFonts w:ascii="Times New Roman" w:hAnsi="Times New Roman" w:cs="Times New Roman"/>
          <w:sz w:val="20"/>
          <w:szCs w:val="20"/>
        </w:rPr>
        <w:t xml:space="preserve"> circle</w:t>
      </w:r>
      <w:r w:rsidR="00EA5D06">
        <w:rPr>
          <w:rFonts w:ascii="Times New Roman" w:hAnsi="Times New Roman" w:cs="Times New Roman"/>
          <w:sz w:val="20"/>
          <w:szCs w:val="20"/>
        </w:rPr>
        <w:t>. I</w:t>
      </w:r>
      <w:r w:rsidR="00EA5D06" w:rsidRPr="00EA5D06">
        <w:rPr>
          <w:rFonts w:ascii="Times New Roman" w:hAnsi="Times New Roman" w:cs="Times New Roman"/>
          <w:sz w:val="20"/>
          <w:szCs w:val="20"/>
        </w:rPr>
        <w:t xml:space="preserve">t is now easily </w:t>
      </w:r>
      <w:r w:rsidR="00EA5D06">
        <w:rPr>
          <w:rFonts w:ascii="Times New Roman" w:hAnsi="Times New Roman" w:cs="Times New Roman"/>
          <w:sz w:val="20"/>
          <w:szCs w:val="20"/>
        </w:rPr>
        <w:t>perceptible</w:t>
      </w:r>
      <w:r w:rsidR="00EA5D06" w:rsidRPr="00EA5D06">
        <w:rPr>
          <w:rFonts w:ascii="Times New Roman" w:hAnsi="Times New Roman" w:cs="Times New Roman"/>
          <w:sz w:val="20"/>
          <w:szCs w:val="20"/>
        </w:rPr>
        <w:t xml:space="preserve"> </w:t>
      </w:r>
      <w:r w:rsidR="00EA5D06">
        <w:rPr>
          <w:rFonts w:ascii="Times New Roman" w:hAnsi="Times New Roman" w:cs="Times New Roman"/>
          <w:sz w:val="20"/>
          <w:szCs w:val="20"/>
        </w:rPr>
        <w:t>that t</w:t>
      </w:r>
      <w:r w:rsidR="00EA5D06" w:rsidRPr="00EA5D06">
        <w:rPr>
          <w:rFonts w:ascii="Times New Roman" w:hAnsi="Times New Roman" w:cs="Times New Roman"/>
          <w:sz w:val="20"/>
          <w:szCs w:val="20"/>
        </w:rPr>
        <w:t>he rectilinear trajectories of points B and K and the circular traj</w:t>
      </w:r>
      <w:r w:rsidR="00EA5D06">
        <w:rPr>
          <w:rFonts w:ascii="Times New Roman" w:hAnsi="Times New Roman" w:cs="Times New Roman"/>
          <w:sz w:val="20"/>
          <w:szCs w:val="20"/>
        </w:rPr>
        <w:t>ectories of point A are</w:t>
      </w:r>
      <w:r w:rsidR="00EA5D06" w:rsidRPr="00EA5D06">
        <w:rPr>
          <w:rFonts w:ascii="Times New Roman" w:hAnsi="Times New Roman" w:cs="Times New Roman"/>
          <w:sz w:val="20"/>
          <w:szCs w:val="20"/>
        </w:rPr>
        <w:t xml:space="preserve"> nothing but </w:t>
      </w:r>
      <w:r w:rsidR="00EA5D06">
        <w:rPr>
          <w:rFonts w:ascii="Times New Roman" w:hAnsi="Times New Roman" w:cs="Times New Roman"/>
          <w:sz w:val="20"/>
          <w:szCs w:val="20"/>
        </w:rPr>
        <w:t>exceptional</w:t>
      </w:r>
      <w:r w:rsidR="00EA5D06" w:rsidRPr="00EA5D06">
        <w:rPr>
          <w:rFonts w:ascii="Times New Roman" w:hAnsi="Times New Roman" w:cs="Times New Roman"/>
          <w:sz w:val="20"/>
          <w:szCs w:val="20"/>
        </w:rPr>
        <w:t xml:space="preserve"> boundary shapes of the ellipse, once with a small semi-axis equal to zero and another time with the axes of an ellipse of </w:t>
      </w:r>
      <w:r w:rsidR="00EA5D06">
        <w:rPr>
          <w:rFonts w:ascii="Times New Roman" w:hAnsi="Times New Roman" w:cs="Times New Roman"/>
          <w:sz w:val="20"/>
          <w:szCs w:val="20"/>
        </w:rPr>
        <w:t>equivalent</w:t>
      </w:r>
      <w:r w:rsidR="00EA5D06" w:rsidRPr="00EA5D06">
        <w:rPr>
          <w:rFonts w:ascii="Times New Roman" w:hAnsi="Times New Roman" w:cs="Times New Roman"/>
          <w:sz w:val="20"/>
          <w:szCs w:val="20"/>
        </w:rPr>
        <w:t xml:space="preserve"> magnitude.</w:t>
      </w:r>
      <w:r w:rsidR="00A073B4" w:rsidRPr="00A073B4">
        <w:t xml:space="preserve"> </w:t>
      </w:r>
      <w:r w:rsidR="00A073B4" w:rsidRPr="00A073B4">
        <w:rPr>
          <w:rFonts w:ascii="Times New Roman" w:hAnsi="Times New Roman" w:cs="Times New Roman"/>
          <w:sz w:val="20"/>
          <w:szCs w:val="20"/>
        </w:rPr>
        <w:t xml:space="preserve">In the gears mentioned so far, circumferential points of circles such as B and K have always been </w:t>
      </w:r>
      <w:r w:rsidR="00DB7ED2">
        <w:rPr>
          <w:rFonts w:ascii="Times New Roman" w:hAnsi="Times New Roman" w:cs="Times New Roman"/>
          <w:sz w:val="20"/>
          <w:szCs w:val="20"/>
        </w:rPr>
        <w:t>used</w:t>
      </w:r>
      <w:r w:rsidR="00A073B4" w:rsidRPr="00A073B4">
        <w:rPr>
          <w:rFonts w:ascii="Times New Roman" w:hAnsi="Times New Roman" w:cs="Times New Roman"/>
          <w:sz w:val="20"/>
          <w:szCs w:val="20"/>
        </w:rPr>
        <w:t xml:space="preserve">, together with the center of circle A or with the circumferences of the circle itself, but the second </w:t>
      </w:r>
      <w:r w:rsidR="00A073B4">
        <w:rPr>
          <w:rFonts w:ascii="Times New Roman" w:hAnsi="Times New Roman" w:cs="Times New Roman"/>
          <w:sz w:val="20"/>
          <w:szCs w:val="20"/>
        </w:rPr>
        <w:t>elliptical walking point</w:t>
      </w:r>
      <w:r w:rsidR="00A073B4" w:rsidRPr="00A073B4">
        <w:rPr>
          <w:rFonts w:ascii="Times New Roman" w:hAnsi="Times New Roman" w:cs="Times New Roman"/>
          <w:sz w:val="20"/>
          <w:szCs w:val="20"/>
        </w:rPr>
        <w:t xml:space="preserve"> has never </w:t>
      </w:r>
      <w:r w:rsidR="00A073B4">
        <w:rPr>
          <w:rFonts w:ascii="Times New Roman" w:hAnsi="Times New Roman" w:cs="Times New Roman"/>
          <w:sz w:val="20"/>
          <w:szCs w:val="20"/>
        </w:rPr>
        <w:t>taken part in the process of motion design.</w:t>
      </w:r>
      <w:r w:rsidR="00D520D2" w:rsidRPr="00D520D2">
        <w:t xml:space="preserve"> </w:t>
      </w:r>
      <w:r w:rsidR="00D520D2" w:rsidRPr="00D520D2">
        <w:rPr>
          <w:rFonts w:ascii="Times New Roman" w:hAnsi="Times New Roman" w:cs="Times New Roman"/>
          <w:sz w:val="20"/>
          <w:szCs w:val="20"/>
        </w:rPr>
        <w:t xml:space="preserve">However, an elliptical trajectory or at least such suitable elements as the </w:t>
      </w:r>
      <w:r w:rsidR="00D520D2">
        <w:rPr>
          <w:rFonts w:ascii="Times New Roman" w:hAnsi="Times New Roman" w:cs="Times New Roman"/>
          <w:sz w:val="20"/>
          <w:szCs w:val="20"/>
        </w:rPr>
        <w:t>vertex</w:t>
      </w:r>
      <w:r w:rsidR="00D520D2" w:rsidRPr="00D520D2">
        <w:rPr>
          <w:rFonts w:ascii="Times New Roman" w:hAnsi="Times New Roman" w:cs="Times New Roman"/>
          <w:sz w:val="20"/>
          <w:szCs w:val="20"/>
        </w:rPr>
        <w:t xml:space="preserve"> </w:t>
      </w:r>
      <w:r w:rsidR="00DB7ED2">
        <w:rPr>
          <w:rFonts w:ascii="Times New Roman" w:hAnsi="Times New Roman" w:cs="Times New Roman"/>
          <w:sz w:val="20"/>
          <w:szCs w:val="20"/>
        </w:rPr>
        <w:t>curvature circles</w:t>
      </w:r>
      <w:r w:rsidR="00D520D2" w:rsidRPr="00D520D2">
        <w:rPr>
          <w:rFonts w:ascii="Times New Roman" w:hAnsi="Times New Roman" w:cs="Times New Roman"/>
          <w:sz w:val="20"/>
          <w:szCs w:val="20"/>
        </w:rPr>
        <w:t xml:space="preserve"> can also be applied. </w:t>
      </w:r>
      <w:proofErr w:type="gramStart"/>
      <w:r w:rsidR="00D520D2" w:rsidRPr="00D520D2">
        <w:rPr>
          <w:rFonts w:ascii="Times New Roman" w:hAnsi="Times New Roman" w:cs="Times New Roman"/>
          <w:sz w:val="20"/>
          <w:szCs w:val="20"/>
        </w:rPr>
        <w:t>(Fig. 4).</w:t>
      </w:r>
      <w:proofErr w:type="gramEnd"/>
      <w:r w:rsidR="00D520D2" w:rsidRPr="00D520D2">
        <w:t xml:space="preserve"> </w:t>
      </w:r>
      <w:r w:rsidR="00D520D2">
        <w:rPr>
          <w:rFonts w:ascii="Times New Roman" w:hAnsi="Times New Roman" w:cs="Times New Roman"/>
          <w:sz w:val="20"/>
          <w:szCs w:val="20"/>
        </w:rPr>
        <w:t>Figure</w:t>
      </w:r>
      <w:r w:rsidR="00D520D2" w:rsidRPr="00D520D2">
        <w:rPr>
          <w:rFonts w:ascii="Times New Roman" w:hAnsi="Times New Roman" w:cs="Times New Roman"/>
          <w:sz w:val="20"/>
          <w:szCs w:val="20"/>
        </w:rPr>
        <w:t xml:space="preserve"> 3 </w:t>
      </w:r>
      <w:r w:rsidR="00D520D2">
        <w:rPr>
          <w:rFonts w:ascii="Times New Roman" w:hAnsi="Times New Roman" w:cs="Times New Roman"/>
          <w:sz w:val="20"/>
          <w:szCs w:val="20"/>
        </w:rPr>
        <w:t xml:space="preserve">displays a small </w:t>
      </w:r>
      <w:proofErr w:type="spellStart"/>
      <w:r w:rsidR="004A6A83">
        <w:rPr>
          <w:rFonts w:ascii="Times New Roman" w:hAnsi="Times New Roman" w:cs="Times New Roman"/>
          <w:sz w:val="20"/>
          <w:szCs w:val="20"/>
        </w:rPr>
        <w:t>c</w:t>
      </w:r>
      <w:r w:rsidR="00D520D2" w:rsidRPr="00D520D2">
        <w:rPr>
          <w:rFonts w:ascii="Times New Roman" w:hAnsi="Times New Roman" w:cs="Times New Roman"/>
          <w:sz w:val="20"/>
          <w:szCs w:val="20"/>
        </w:rPr>
        <w:t>ardan</w:t>
      </w:r>
      <w:proofErr w:type="spellEnd"/>
      <w:r w:rsidR="00D520D2" w:rsidRPr="00D520D2">
        <w:rPr>
          <w:rFonts w:ascii="Times New Roman" w:hAnsi="Times New Roman" w:cs="Times New Roman"/>
          <w:sz w:val="20"/>
          <w:szCs w:val="20"/>
        </w:rPr>
        <w:t xml:space="preserve"> </w:t>
      </w:r>
      <w:r w:rsidR="00621481">
        <w:rPr>
          <w:rFonts w:ascii="Times New Roman" w:hAnsi="Times New Roman" w:cs="Times New Roman"/>
          <w:sz w:val="20"/>
          <w:szCs w:val="20"/>
        </w:rPr>
        <w:t>circle</w:t>
      </w:r>
      <w:r w:rsidR="00D520D2" w:rsidRPr="00D520D2">
        <w:rPr>
          <w:rFonts w:ascii="Times New Roman" w:hAnsi="Times New Roman" w:cs="Times New Roman"/>
          <w:sz w:val="20"/>
          <w:szCs w:val="20"/>
        </w:rPr>
        <w:t xml:space="preserve"> forcibly guided by an OA curve and by rolling in</w:t>
      </w:r>
      <w:r w:rsidR="00D520D2">
        <w:rPr>
          <w:rFonts w:ascii="Times New Roman" w:hAnsi="Times New Roman" w:cs="Times New Roman"/>
          <w:sz w:val="20"/>
          <w:szCs w:val="20"/>
        </w:rPr>
        <w:t xml:space="preserve">side a large </w:t>
      </w:r>
      <w:proofErr w:type="spellStart"/>
      <w:r w:rsidR="004A6A83">
        <w:rPr>
          <w:rFonts w:ascii="Times New Roman" w:hAnsi="Times New Roman" w:cs="Times New Roman"/>
          <w:sz w:val="20"/>
          <w:szCs w:val="20"/>
        </w:rPr>
        <w:t>c</w:t>
      </w:r>
      <w:r w:rsidR="00D520D2" w:rsidRPr="00D520D2">
        <w:rPr>
          <w:rFonts w:ascii="Times New Roman" w:hAnsi="Times New Roman" w:cs="Times New Roman"/>
          <w:sz w:val="20"/>
          <w:szCs w:val="20"/>
        </w:rPr>
        <w:t>ardan</w:t>
      </w:r>
      <w:proofErr w:type="spellEnd"/>
      <w:r w:rsidR="00D520D2" w:rsidRPr="00D520D2">
        <w:rPr>
          <w:rFonts w:ascii="Times New Roman" w:hAnsi="Times New Roman" w:cs="Times New Roman"/>
          <w:sz w:val="20"/>
          <w:szCs w:val="20"/>
        </w:rPr>
        <w:t xml:space="preserve"> </w:t>
      </w:r>
      <w:r w:rsidR="00DB7ED2">
        <w:rPr>
          <w:rFonts w:ascii="Times New Roman" w:hAnsi="Times New Roman" w:cs="Times New Roman"/>
          <w:sz w:val="20"/>
          <w:szCs w:val="20"/>
        </w:rPr>
        <w:t>circle</w:t>
      </w:r>
      <w:r w:rsidR="00D520D2" w:rsidRPr="00D520D2">
        <w:rPr>
          <w:rFonts w:ascii="Times New Roman" w:hAnsi="Times New Roman" w:cs="Times New Roman"/>
          <w:sz w:val="20"/>
          <w:szCs w:val="20"/>
        </w:rPr>
        <w:t>. An additional built-in rotating lever</w:t>
      </w:r>
      <w:r w:rsidR="00D520D2" w:rsidRPr="007A75A6">
        <w:rPr>
          <w:rFonts w:ascii="Times New Roman" w:hAnsi="Times New Roman" w:cs="Times New Roman"/>
          <w:b/>
          <w:position w:val="-10"/>
          <w:sz w:val="20"/>
          <w:szCs w:val="20"/>
        </w:rPr>
        <w:object w:dxaOrig="499" w:dyaOrig="340" w14:anchorId="0ECE3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4" o:title=""/>
          </v:shape>
          <o:OLEObject Type="Embed" ProgID="Equation.3" ShapeID="_x0000_i1025" DrawAspect="Content" ObjectID="_1690530589" r:id="rId15"/>
        </w:object>
      </w:r>
      <w:r w:rsidR="00D520D2" w:rsidRPr="00D520D2">
        <w:rPr>
          <w:rFonts w:ascii="Times New Roman" w:hAnsi="Times New Roman" w:cs="Times New Roman"/>
          <w:sz w:val="20"/>
          <w:szCs w:val="20"/>
        </w:rPr>
        <w:t xml:space="preserve"> (Fig. 3) limits the range of motion to </w:t>
      </w:r>
      <w:r w:rsidR="00D520D2">
        <w:rPr>
          <w:rFonts w:ascii="Times New Roman" w:hAnsi="Times New Roman" w:cs="Times New Roman"/>
          <w:sz w:val="20"/>
          <w:szCs w:val="20"/>
        </w:rPr>
        <w:t>the</w:t>
      </w:r>
      <w:r w:rsidR="00D520D2" w:rsidRPr="00D520D2">
        <w:rPr>
          <w:rFonts w:ascii="Times New Roman" w:hAnsi="Times New Roman" w:cs="Times New Roman"/>
          <w:sz w:val="20"/>
          <w:szCs w:val="20"/>
        </w:rPr>
        <w:t xml:space="preserve"> part of the large upright ellipse, where the vertex</w:t>
      </w:r>
      <w:r w:rsidR="00DB7ED2">
        <w:rPr>
          <w:rFonts w:ascii="Times New Roman" w:hAnsi="Times New Roman" w:cs="Times New Roman"/>
          <w:sz w:val="20"/>
          <w:szCs w:val="20"/>
        </w:rPr>
        <w:t>es of the</w:t>
      </w:r>
      <w:r w:rsidR="00D520D2" w:rsidRPr="00D520D2">
        <w:rPr>
          <w:rFonts w:ascii="Times New Roman" w:hAnsi="Times New Roman" w:cs="Times New Roman"/>
          <w:sz w:val="20"/>
          <w:szCs w:val="20"/>
        </w:rPr>
        <w:t xml:space="preserve"> cu</w:t>
      </w:r>
      <w:r w:rsidR="00D520D2">
        <w:rPr>
          <w:rFonts w:ascii="Times New Roman" w:hAnsi="Times New Roman" w:cs="Times New Roman"/>
          <w:sz w:val="20"/>
          <w:szCs w:val="20"/>
        </w:rPr>
        <w:t>rves approach the circle nicely.</w:t>
      </w:r>
      <w:r w:rsidR="00D520D2" w:rsidRPr="00D520D2">
        <w:rPr>
          <w:rFonts w:ascii="Times New Roman" w:hAnsi="Times New Roman" w:cs="Times New Roman"/>
          <w:sz w:val="20"/>
          <w:szCs w:val="20"/>
        </w:rPr>
        <w:t xml:space="preserve"> More precisely, </w:t>
      </w:r>
      <w:r w:rsidR="00DB7ED2">
        <w:rPr>
          <w:rFonts w:ascii="Times New Roman" w:hAnsi="Times New Roman" w:cs="Times New Roman"/>
          <w:sz w:val="20"/>
          <w:szCs w:val="20"/>
        </w:rPr>
        <w:t xml:space="preserve">it is </w:t>
      </w:r>
      <w:r w:rsidR="00D520D2" w:rsidRPr="00D520D2">
        <w:rPr>
          <w:rFonts w:ascii="Times New Roman" w:hAnsi="Times New Roman" w:cs="Times New Roman"/>
          <w:sz w:val="20"/>
          <w:szCs w:val="20"/>
        </w:rPr>
        <w:t xml:space="preserve">the domain in which the smallest deviation between the variable radius of curvature of the ellipse and the constant length of </w:t>
      </w:r>
      <w:r w:rsidR="00DB7ED2">
        <w:rPr>
          <w:rFonts w:ascii="Times New Roman" w:hAnsi="Times New Roman" w:cs="Times New Roman"/>
          <w:sz w:val="20"/>
          <w:szCs w:val="20"/>
        </w:rPr>
        <w:t>rotating lever</w:t>
      </w:r>
      <w:r w:rsidR="00D520D2">
        <w:rPr>
          <w:rFonts w:ascii="Times New Roman" w:hAnsi="Times New Roman" w:cs="Times New Roman"/>
          <w:sz w:val="20"/>
          <w:szCs w:val="20"/>
        </w:rPr>
        <w:t xml:space="preserve"> </w:t>
      </w:r>
      <w:r w:rsidR="00D520D2" w:rsidRPr="007A75A6">
        <w:rPr>
          <w:rFonts w:ascii="Times New Roman" w:hAnsi="Times New Roman" w:cs="Times New Roman"/>
          <w:b/>
          <w:position w:val="-10"/>
          <w:sz w:val="20"/>
          <w:szCs w:val="20"/>
        </w:rPr>
        <w:object w:dxaOrig="499" w:dyaOrig="340" w14:anchorId="1C09EB0D">
          <v:shape id="_x0000_i1026" type="#_x0000_t75" style="width:21.75pt;height:14.25pt" o:ole="">
            <v:imagedata r:id="rId14" o:title=""/>
          </v:shape>
          <o:OLEObject Type="Embed" ProgID="Equation.3" ShapeID="_x0000_i1026" DrawAspect="Content" ObjectID="_1690530590" r:id="rId16"/>
        </w:object>
      </w:r>
      <w:r w:rsidR="00D520D2" w:rsidRPr="00D520D2">
        <w:rPr>
          <w:rFonts w:ascii="Times New Roman" w:hAnsi="Times New Roman" w:cs="Times New Roman"/>
          <w:sz w:val="20"/>
          <w:szCs w:val="20"/>
        </w:rPr>
        <w:t>does not exceed the total tolerance, which results from the total joint clearance in the gear unit.</w:t>
      </w:r>
    </w:p>
    <w:p w14:paraId="6E28A9AF" w14:textId="04379934" w:rsidR="00C77563" w:rsidRDefault="00BE3BE5" w:rsidP="00C77563">
      <w:pPr>
        <w:jc w:val="both"/>
        <w:rPr>
          <w:rFonts w:ascii="Times New Roman" w:hAnsi="Times New Roman" w:cs="Times New Roman"/>
          <w:b/>
          <w:sz w:val="20"/>
          <w:szCs w:val="20"/>
          <w:lang w:val="sr-Latn-CS"/>
        </w:rPr>
      </w:pPr>
      <w:r>
        <w:rPr>
          <w:noProof/>
        </w:rPr>
        <w:drawing>
          <wp:anchor distT="0" distB="0" distL="114300" distR="114300" simplePos="0" relativeHeight="251663360" behindDoc="0" locked="0" layoutInCell="1" allowOverlap="1" wp14:anchorId="781B0C4D" wp14:editId="7C058F89">
            <wp:simplePos x="0" y="0"/>
            <wp:positionH relativeFrom="column">
              <wp:posOffset>559435</wp:posOffset>
            </wp:positionH>
            <wp:positionV relativeFrom="paragraph">
              <wp:posOffset>7620</wp:posOffset>
            </wp:positionV>
            <wp:extent cx="2540635" cy="1405890"/>
            <wp:effectExtent l="0" t="0" r="0" b="3810"/>
            <wp:wrapSquare wrapText="bothSides"/>
            <wp:docPr id="4" name="Picture 4" descr="C:\Users\korisnik\AppData\Local\Temp\HpScan\hpsc2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Temp\HpScan\hpsc25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635" cy="1405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1590F14" w14:textId="77777777" w:rsidR="00C77563" w:rsidRDefault="00C77563" w:rsidP="00C77563">
      <w:pPr>
        <w:jc w:val="both"/>
        <w:rPr>
          <w:rFonts w:ascii="Times New Roman" w:hAnsi="Times New Roman" w:cs="Times New Roman"/>
          <w:b/>
          <w:sz w:val="20"/>
          <w:szCs w:val="20"/>
          <w:lang w:val="sr-Latn-CS"/>
        </w:rPr>
      </w:pPr>
    </w:p>
    <w:p w14:paraId="30A46B80" w14:textId="77777777" w:rsidR="00C77563" w:rsidRDefault="00C77563" w:rsidP="00C77563">
      <w:pPr>
        <w:jc w:val="both"/>
        <w:rPr>
          <w:rFonts w:ascii="Times New Roman" w:hAnsi="Times New Roman" w:cs="Times New Roman"/>
          <w:b/>
          <w:sz w:val="20"/>
          <w:szCs w:val="20"/>
          <w:lang w:val="sr-Latn-CS"/>
        </w:rPr>
      </w:pPr>
    </w:p>
    <w:p w14:paraId="2EBCE34B" w14:textId="77777777" w:rsidR="00C77563" w:rsidRDefault="00C77563" w:rsidP="00C77563">
      <w:pPr>
        <w:jc w:val="both"/>
        <w:rPr>
          <w:rFonts w:ascii="Times New Roman" w:hAnsi="Times New Roman" w:cs="Times New Roman"/>
          <w:b/>
          <w:sz w:val="20"/>
          <w:szCs w:val="20"/>
          <w:lang w:val="sr-Latn-CS"/>
        </w:rPr>
      </w:pPr>
    </w:p>
    <w:p w14:paraId="1F688D43" w14:textId="77777777" w:rsidR="00C77563" w:rsidRDefault="00C77563" w:rsidP="00C77563">
      <w:pPr>
        <w:jc w:val="both"/>
        <w:rPr>
          <w:rFonts w:ascii="Times New Roman" w:hAnsi="Times New Roman" w:cs="Times New Roman"/>
          <w:b/>
          <w:sz w:val="20"/>
          <w:szCs w:val="20"/>
          <w:lang w:val="sr-Latn-CS"/>
        </w:rPr>
      </w:pPr>
    </w:p>
    <w:p w14:paraId="6DC92D9C" w14:textId="2213BFCD" w:rsidR="006828D1" w:rsidRDefault="00C77563" w:rsidP="00C77563">
      <w:pPr>
        <w:jc w:val="both"/>
        <w:rPr>
          <w:rFonts w:ascii="Times New Roman" w:hAnsi="Times New Roman" w:cs="Times New Roman"/>
          <w:sz w:val="20"/>
          <w:szCs w:val="20"/>
          <w:lang w:val="sr-Latn-CS"/>
        </w:rPr>
      </w:pPr>
      <w:r>
        <w:rPr>
          <w:rFonts w:ascii="Times New Roman" w:hAnsi="Times New Roman" w:cs="Times New Roman"/>
          <w:b/>
          <w:sz w:val="20"/>
          <w:szCs w:val="20"/>
          <w:lang w:val="sr-Latn-CS"/>
        </w:rPr>
        <w:t xml:space="preserve">              F</w:t>
      </w:r>
      <w:r w:rsidR="00DB7ED2" w:rsidRPr="00DB7ED2">
        <w:rPr>
          <w:rFonts w:ascii="Times New Roman" w:hAnsi="Times New Roman" w:cs="Times New Roman"/>
          <w:b/>
          <w:sz w:val="20"/>
          <w:szCs w:val="20"/>
          <w:lang w:val="sr-Latn-CS"/>
        </w:rPr>
        <w:t>igure 3</w:t>
      </w:r>
      <w:r w:rsidR="00DB7ED2">
        <w:rPr>
          <w:rFonts w:ascii="Times New Roman" w:hAnsi="Times New Roman" w:cs="Times New Roman"/>
          <w:sz w:val="20"/>
          <w:szCs w:val="20"/>
          <w:lang w:val="sr-Latn-CS"/>
        </w:rPr>
        <w:t>:</w:t>
      </w:r>
      <w:r w:rsidR="00B711E5">
        <w:rPr>
          <w:rFonts w:ascii="Times New Roman" w:hAnsi="Times New Roman" w:cs="Times New Roman"/>
          <w:sz w:val="20"/>
          <w:szCs w:val="20"/>
          <w:lang w:val="sr-Latn-CS"/>
        </w:rPr>
        <w:t xml:space="preserve"> </w:t>
      </w:r>
      <w:r w:rsidR="006828D1">
        <w:rPr>
          <w:rFonts w:ascii="Times New Roman" w:hAnsi="Times New Roman" w:cs="Times New Roman"/>
          <w:sz w:val="20"/>
          <w:szCs w:val="20"/>
          <w:lang w:val="sr-Latn-CS"/>
        </w:rPr>
        <w:t>Possible movements of the caradan system</w:t>
      </w:r>
      <w:r w:rsidR="003165DE">
        <w:rPr>
          <w:rFonts w:ascii="Times New Roman" w:hAnsi="Times New Roman" w:cs="Times New Roman"/>
          <w:sz w:val="20"/>
          <w:szCs w:val="20"/>
          <w:lang w:val="sr-Latn-CS"/>
        </w:rPr>
        <w:t xml:space="preserve">               </w:t>
      </w:r>
      <w:r w:rsidR="00AA46D1">
        <w:rPr>
          <w:rFonts w:ascii="Times New Roman" w:hAnsi="Times New Roman" w:cs="Times New Roman"/>
          <w:sz w:val="20"/>
          <w:szCs w:val="20"/>
          <w:lang w:val="sr-Latn-CS"/>
        </w:rPr>
        <w:t xml:space="preserve">     </w:t>
      </w:r>
      <w:r w:rsidR="003165DE">
        <w:rPr>
          <w:rFonts w:ascii="Times New Roman" w:hAnsi="Times New Roman" w:cs="Times New Roman"/>
          <w:sz w:val="20"/>
          <w:szCs w:val="20"/>
          <w:lang w:val="sr-Latn-CS"/>
        </w:rPr>
        <w:t xml:space="preserve">    </w:t>
      </w:r>
      <w:r w:rsidR="00DB7ED2" w:rsidRPr="00DB7ED2">
        <w:rPr>
          <w:rFonts w:ascii="Times New Roman" w:hAnsi="Times New Roman" w:cs="Times New Roman"/>
          <w:b/>
          <w:sz w:val="20"/>
          <w:szCs w:val="20"/>
          <w:lang w:val="sr-Latn-CS"/>
        </w:rPr>
        <w:t>Figure 4</w:t>
      </w:r>
      <w:r w:rsidR="00DB7ED2">
        <w:rPr>
          <w:rFonts w:ascii="Times New Roman" w:hAnsi="Times New Roman" w:cs="Times New Roman"/>
          <w:sz w:val="20"/>
          <w:szCs w:val="20"/>
          <w:lang w:val="sr-Latn-CS"/>
        </w:rPr>
        <w:t xml:space="preserve">: </w:t>
      </w:r>
      <w:r w:rsidR="006828D1">
        <w:rPr>
          <w:rFonts w:ascii="Times New Roman" w:hAnsi="Times New Roman" w:cs="Times New Roman"/>
          <w:sz w:val="20"/>
          <w:szCs w:val="20"/>
          <w:lang w:val="sr-Latn-CS"/>
        </w:rPr>
        <w:t>Elliptical path construction</w:t>
      </w:r>
    </w:p>
    <w:p w14:paraId="24759C71" w14:textId="59E7B2E8" w:rsidR="006D7542" w:rsidRPr="00DB7ED2" w:rsidRDefault="008E3B9C" w:rsidP="002832E5">
      <w:pPr>
        <w:spacing w:line="240" w:lineRule="auto"/>
        <w:jc w:val="both"/>
        <w:rPr>
          <w:rFonts w:ascii="Times New Roman" w:hAnsi="Times New Roman" w:cs="Times New Roman"/>
          <w:sz w:val="20"/>
          <w:szCs w:val="20"/>
          <w:lang w:val="sr-Latn-CS"/>
        </w:rPr>
      </w:pPr>
      <w:r w:rsidRPr="008E3B9C">
        <w:rPr>
          <w:rFonts w:ascii="Times New Roman" w:hAnsi="Times New Roman" w:cs="Times New Roman"/>
          <w:sz w:val="20"/>
          <w:szCs w:val="20"/>
          <w:lang w:val="sr-Latn-CS"/>
        </w:rPr>
        <w:t xml:space="preserve">Based on this example, </w:t>
      </w:r>
      <w:r>
        <w:rPr>
          <w:rFonts w:ascii="Times New Roman" w:hAnsi="Times New Roman" w:cs="Times New Roman"/>
          <w:sz w:val="20"/>
          <w:szCs w:val="20"/>
          <w:lang w:val="sr-Latn-CS"/>
        </w:rPr>
        <w:t>a wide range of</w:t>
      </w:r>
      <w:r w:rsidRPr="008E3B9C">
        <w:rPr>
          <w:rFonts w:ascii="Times New Roman" w:hAnsi="Times New Roman" w:cs="Times New Roman"/>
          <w:sz w:val="20"/>
          <w:szCs w:val="20"/>
          <w:lang w:val="sr-Latn-CS"/>
        </w:rPr>
        <w:t xml:space="preserve"> possibilities of approximately rectilinear point guidance arise</w:t>
      </w:r>
      <w:r>
        <w:rPr>
          <w:rFonts w:ascii="Times New Roman" w:hAnsi="Times New Roman" w:cs="Times New Roman"/>
          <w:sz w:val="20"/>
          <w:szCs w:val="20"/>
          <w:lang w:val="sr-Latn-CS"/>
        </w:rPr>
        <w:t>s</w:t>
      </w:r>
      <w:r w:rsidRPr="008E3B9C">
        <w:rPr>
          <w:rFonts w:ascii="Times New Roman" w:hAnsi="Times New Roman" w:cs="Times New Roman"/>
          <w:sz w:val="20"/>
          <w:szCs w:val="20"/>
          <w:lang w:val="sr-Latn-CS"/>
        </w:rPr>
        <w:t xml:space="preserve">, ie. obtaining </w:t>
      </w:r>
      <w:bookmarkStart w:id="1" w:name="_Hlk79665745"/>
      <w:r w:rsidRPr="008E3B9C">
        <w:rPr>
          <w:rFonts w:ascii="Times New Roman" w:hAnsi="Times New Roman" w:cs="Times New Roman"/>
          <w:sz w:val="20"/>
          <w:szCs w:val="20"/>
          <w:lang w:val="sr-Latn-CS"/>
        </w:rPr>
        <w:t xml:space="preserve">approximate cardan movement </w:t>
      </w:r>
      <w:bookmarkEnd w:id="1"/>
      <w:r w:rsidRPr="008E3B9C">
        <w:rPr>
          <w:rFonts w:ascii="Times New Roman" w:hAnsi="Times New Roman" w:cs="Times New Roman"/>
          <w:sz w:val="20"/>
          <w:szCs w:val="20"/>
          <w:lang w:val="sr-Latn-CS"/>
        </w:rPr>
        <w:t xml:space="preserve">(Fig. 5). In all gears (Fig. 5) the rectilinear guidance of point B (by the circumference of the small cardan </w:t>
      </w:r>
      <w:r>
        <w:rPr>
          <w:rFonts w:ascii="Times New Roman" w:hAnsi="Times New Roman" w:cs="Times New Roman"/>
          <w:sz w:val="20"/>
          <w:szCs w:val="20"/>
          <w:lang w:val="sr-Latn-CS"/>
        </w:rPr>
        <w:t>circle</w:t>
      </w:r>
      <w:r w:rsidRPr="008E3B9C">
        <w:rPr>
          <w:rFonts w:ascii="Times New Roman" w:hAnsi="Times New Roman" w:cs="Times New Roman"/>
          <w:sz w:val="20"/>
          <w:szCs w:val="20"/>
          <w:lang w:val="sr-Latn-CS"/>
        </w:rPr>
        <w:t>) is retained, while the</w:t>
      </w:r>
      <w:r w:rsidR="00621481">
        <w:rPr>
          <w:rFonts w:ascii="Times New Roman" w:hAnsi="Times New Roman" w:cs="Times New Roman"/>
          <w:sz w:val="20"/>
          <w:szCs w:val="20"/>
          <w:lang w:val="sr-Latn-CS"/>
        </w:rPr>
        <w:t xml:space="preserve"> OA</w:t>
      </w:r>
      <w:r w:rsidRPr="008E3B9C">
        <w:rPr>
          <w:rFonts w:ascii="Times New Roman" w:hAnsi="Times New Roman" w:cs="Times New Roman"/>
          <w:sz w:val="20"/>
          <w:szCs w:val="20"/>
          <w:lang w:val="sr-Latn-CS"/>
        </w:rPr>
        <w:t xml:space="preserve"> curve of the gear (Fig. 5a) is replaced by rotary levers in other gears (Fig. 5b, Fig. 5c, </w:t>
      </w:r>
      <w:r w:rsidR="00621481">
        <w:rPr>
          <w:rFonts w:ascii="Times New Roman" w:hAnsi="Times New Roman" w:cs="Times New Roman"/>
          <w:sz w:val="20"/>
          <w:szCs w:val="20"/>
          <w:lang w:val="sr-Latn-CS"/>
        </w:rPr>
        <w:t xml:space="preserve">Fig. </w:t>
      </w:r>
      <w:r w:rsidRPr="008E3B9C">
        <w:rPr>
          <w:rFonts w:ascii="Times New Roman" w:hAnsi="Times New Roman" w:cs="Times New Roman"/>
          <w:sz w:val="20"/>
          <w:szCs w:val="20"/>
          <w:lang w:val="sr-Latn-CS"/>
        </w:rPr>
        <w:t>5d), which describe the vertex circles, whose curve coincides with the ellipse, given in Fig. 3.</w:t>
      </w:r>
      <w:r w:rsidR="00EC32EE" w:rsidRPr="00EC32EE">
        <w:t xml:space="preserve"> </w:t>
      </w:r>
      <w:r w:rsidR="00EC32EE" w:rsidRPr="00EC32EE">
        <w:rPr>
          <w:rFonts w:ascii="Times New Roman" w:hAnsi="Times New Roman" w:cs="Times New Roman"/>
          <w:sz w:val="20"/>
          <w:szCs w:val="20"/>
          <w:lang w:val="sr-Latn-CS"/>
        </w:rPr>
        <w:t xml:space="preserve">In the case of a gear (Fig. 5b), point C </w:t>
      </w:r>
      <w:r w:rsidR="00EC32EE">
        <w:rPr>
          <w:rFonts w:ascii="Times New Roman" w:hAnsi="Times New Roman" w:cs="Times New Roman"/>
          <w:sz w:val="20"/>
          <w:szCs w:val="20"/>
          <w:lang w:val="sr-Latn-CS"/>
        </w:rPr>
        <w:t>describes an ellipse, while in F</w:t>
      </w:r>
      <w:r w:rsidR="00EC32EE" w:rsidRPr="00EC32EE">
        <w:rPr>
          <w:rFonts w:ascii="Times New Roman" w:hAnsi="Times New Roman" w:cs="Times New Roman"/>
          <w:sz w:val="20"/>
          <w:szCs w:val="20"/>
          <w:lang w:val="sr-Latn-CS"/>
        </w:rPr>
        <w:t xml:space="preserve">ig. 5c the ellipse is described </w:t>
      </w:r>
      <w:r w:rsidR="004A6A83">
        <w:rPr>
          <w:rFonts w:ascii="Times New Roman" w:hAnsi="Times New Roman" w:cs="Times New Roman"/>
          <w:sz w:val="20"/>
          <w:szCs w:val="20"/>
          <w:lang w:val="sr-Latn-CS"/>
        </w:rPr>
        <w:t>by point D.</w:t>
      </w:r>
      <w:r w:rsidR="00EC32EE" w:rsidRPr="00EC32EE">
        <w:rPr>
          <w:rFonts w:ascii="Times New Roman" w:hAnsi="Times New Roman" w:cs="Times New Roman"/>
          <w:sz w:val="20"/>
          <w:szCs w:val="20"/>
          <w:lang w:val="sr-Latn-CS"/>
        </w:rPr>
        <w:t xml:space="preserve"> </w:t>
      </w:r>
      <w:r w:rsidR="00EC32EE">
        <w:rPr>
          <w:rFonts w:ascii="Times New Roman" w:hAnsi="Times New Roman" w:cs="Times New Roman"/>
          <w:sz w:val="20"/>
          <w:szCs w:val="20"/>
          <w:lang w:val="sr-Latn-CS"/>
        </w:rPr>
        <w:t xml:space="preserve">Figure </w:t>
      </w:r>
      <w:r w:rsidR="00EC32EE" w:rsidRPr="00EC32EE">
        <w:rPr>
          <w:rFonts w:ascii="Times New Roman" w:hAnsi="Times New Roman" w:cs="Times New Roman"/>
          <w:sz w:val="20"/>
          <w:szCs w:val="20"/>
          <w:lang w:val="sr-Latn-CS"/>
        </w:rPr>
        <w:t xml:space="preserve">5d </w:t>
      </w:r>
      <w:r w:rsidR="00EC32EE">
        <w:rPr>
          <w:rFonts w:ascii="Times New Roman" w:hAnsi="Times New Roman" w:cs="Times New Roman"/>
          <w:sz w:val="20"/>
          <w:szCs w:val="20"/>
          <w:lang w:val="sr-Latn-CS"/>
        </w:rPr>
        <w:t xml:space="preserve"> displays the </w:t>
      </w:r>
      <w:r w:rsidR="00EC32EE" w:rsidRPr="00EC32EE">
        <w:rPr>
          <w:rFonts w:ascii="Times New Roman" w:hAnsi="Times New Roman" w:cs="Times New Roman"/>
          <w:sz w:val="20"/>
          <w:szCs w:val="20"/>
          <w:lang w:val="sr-Latn-CS"/>
        </w:rPr>
        <w:t xml:space="preserve">ellipse described </w:t>
      </w:r>
      <w:r w:rsidR="004A6A83">
        <w:rPr>
          <w:rFonts w:ascii="Times New Roman" w:hAnsi="Times New Roman" w:cs="Times New Roman"/>
          <w:sz w:val="20"/>
          <w:szCs w:val="20"/>
          <w:lang w:val="sr-Latn-CS"/>
        </w:rPr>
        <w:t>by</w:t>
      </w:r>
      <w:r w:rsidR="00EC32EE" w:rsidRPr="00EC32EE">
        <w:rPr>
          <w:rFonts w:ascii="Times New Roman" w:hAnsi="Times New Roman" w:cs="Times New Roman"/>
          <w:sz w:val="20"/>
          <w:szCs w:val="20"/>
          <w:lang w:val="sr-Latn-CS"/>
        </w:rPr>
        <w:t xml:space="preserve"> </w:t>
      </w:r>
      <w:r w:rsidR="00EC32EE">
        <w:rPr>
          <w:rFonts w:ascii="Times New Roman" w:hAnsi="Times New Roman" w:cs="Times New Roman"/>
          <w:sz w:val="20"/>
          <w:szCs w:val="20"/>
          <w:lang w:val="sr-Latn-CS"/>
        </w:rPr>
        <w:t xml:space="preserve">the </w:t>
      </w:r>
      <w:r w:rsidR="00EC32EE" w:rsidRPr="00EC32EE">
        <w:rPr>
          <w:rFonts w:ascii="Times New Roman" w:hAnsi="Times New Roman" w:cs="Times New Roman"/>
          <w:sz w:val="20"/>
          <w:szCs w:val="20"/>
          <w:lang w:val="sr-Latn-CS"/>
        </w:rPr>
        <w:t>point E. In all the above gears (Fig. 5)</w:t>
      </w:r>
      <w:r w:rsidR="004A6A83">
        <w:rPr>
          <w:rFonts w:ascii="Times New Roman" w:hAnsi="Times New Roman" w:cs="Times New Roman"/>
          <w:sz w:val="20"/>
          <w:szCs w:val="20"/>
          <w:lang w:val="sr-Latn-CS"/>
        </w:rPr>
        <w:t>,</w:t>
      </w:r>
      <w:r w:rsidR="00EC32EE" w:rsidRPr="00EC32EE">
        <w:rPr>
          <w:rFonts w:ascii="Times New Roman" w:hAnsi="Times New Roman" w:cs="Times New Roman"/>
          <w:sz w:val="20"/>
          <w:szCs w:val="20"/>
          <w:lang w:val="sr-Latn-CS"/>
        </w:rPr>
        <w:t xml:space="preserve"> point K (on the circumference of a small cardan circle) is guided </w:t>
      </w:r>
      <w:r w:rsidR="004A6A83">
        <w:rPr>
          <w:rFonts w:ascii="Times New Roman" w:hAnsi="Times New Roman" w:cs="Times New Roman"/>
          <w:sz w:val="20"/>
          <w:szCs w:val="20"/>
          <w:lang w:val="sr-Latn-CS"/>
        </w:rPr>
        <w:t>along</w:t>
      </w:r>
      <w:r w:rsidR="00EC32EE" w:rsidRPr="00EC32EE">
        <w:rPr>
          <w:rFonts w:ascii="Times New Roman" w:hAnsi="Times New Roman" w:cs="Times New Roman"/>
          <w:sz w:val="20"/>
          <w:szCs w:val="20"/>
          <w:lang w:val="sr-Latn-CS"/>
        </w:rPr>
        <w:t xml:space="preserve"> a line </w:t>
      </w:r>
      <w:r w:rsidR="00EC32EE" w:rsidRPr="004A6A83">
        <w:rPr>
          <w:rFonts w:ascii="Times New Roman" w:hAnsi="Times New Roman" w:cs="Times New Roman"/>
          <w:i/>
          <w:sz w:val="20"/>
          <w:szCs w:val="20"/>
          <w:lang w:val="sr-Latn-CS"/>
        </w:rPr>
        <w:t>p</w:t>
      </w:r>
      <w:r w:rsidR="00EC32EE" w:rsidRPr="00EC32EE">
        <w:rPr>
          <w:rFonts w:ascii="Times New Roman" w:hAnsi="Times New Roman" w:cs="Times New Roman"/>
          <w:sz w:val="20"/>
          <w:szCs w:val="20"/>
          <w:lang w:val="sr-Latn-CS"/>
        </w:rPr>
        <w:t>, while the newly introduced rotating levers describe elliptical trajectories.</w:t>
      </w:r>
      <w:r w:rsidR="004A6A83" w:rsidRPr="004A6A83">
        <w:t xml:space="preserve"> </w:t>
      </w:r>
      <w:r w:rsidR="004A6A83" w:rsidRPr="004A6A83">
        <w:rPr>
          <w:rFonts w:ascii="Times New Roman" w:hAnsi="Times New Roman" w:cs="Times New Roman"/>
          <w:sz w:val="20"/>
          <w:szCs w:val="20"/>
          <w:lang w:val="sr-Latn-CS"/>
        </w:rPr>
        <w:t xml:space="preserve">This is not the case only for an arbitrarily chosen point K, but </w:t>
      </w:r>
      <w:r w:rsidR="004A6A83">
        <w:rPr>
          <w:rFonts w:ascii="Times New Roman" w:hAnsi="Times New Roman" w:cs="Times New Roman"/>
          <w:sz w:val="20"/>
          <w:szCs w:val="20"/>
          <w:lang w:val="sr-Latn-CS"/>
        </w:rPr>
        <w:t>for</w:t>
      </w:r>
      <w:r w:rsidR="004A6A83" w:rsidRPr="004A6A83">
        <w:rPr>
          <w:rFonts w:ascii="Times New Roman" w:hAnsi="Times New Roman" w:cs="Times New Roman"/>
          <w:sz w:val="20"/>
          <w:szCs w:val="20"/>
          <w:lang w:val="sr-Latn-CS"/>
        </w:rPr>
        <w:t xml:space="preserve"> all points on the circumference of a small </w:t>
      </w:r>
      <w:r w:rsidR="004A6A83">
        <w:rPr>
          <w:rFonts w:ascii="Times New Roman" w:hAnsi="Times New Roman" w:cs="Times New Roman"/>
          <w:sz w:val="20"/>
          <w:szCs w:val="20"/>
          <w:lang w:val="sr-Latn-CS"/>
        </w:rPr>
        <w:t>cardan circle</w:t>
      </w:r>
      <w:r w:rsidR="004A6A83" w:rsidRPr="004A6A83">
        <w:rPr>
          <w:rFonts w:ascii="Times New Roman" w:hAnsi="Times New Roman" w:cs="Times New Roman"/>
          <w:sz w:val="20"/>
          <w:szCs w:val="20"/>
          <w:lang w:val="sr-Latn-CS"/>
        </w:rPr>
        <w:t xml:space="preserve">. All these points describe shorter or longer, but correct rectilinear paths, which are directed towards the center of the </w:t>
      </w:r>
      <w:r w:rsidR="004A6A83">
        <w:rPr>
          <w:rFonts w:ascii="Times New Roman" w:hAnsi="Times New Roman" w:cs="Times New Roman"/>
          <w:sz w:val="20"/>
          <w:szCs w:val="20"/>
          <w:lang w:val="sr-Latn-CS"/>
        </w:rPr>
        <w:t>large</w:t>
      </w:r>
      <w:r w:rsidR="004A6A83" w:rsidRPr="004A6A83">
        <w:rPr>
          <w:rFonts w:ascii="Times New Roman" w:hAnsi="Times New Roman" w:cs="Times New Roman"/>
          <w:sz w:val="20"/>
          <w:szCs w:val="20"/>
          <w:lang w:val="sr-Latn-CS"/>
        </w:rPr>
        <w:t xml:space="preserve"> </w:t>
      </w:r>
      <w:r w:rsidR="004A6A83">
        <w:rPr>
          <w:rFonts w:ascii="Times New Roman" w:hAnsi="Times New Roman" w:cs="Times New Roman"/>
          <w:sz w:val="20"/>
          <w:szCs w:val="20"/>
          <w:lang w:val="sr-Latn-CS"/>
        </w:rPr>
        <w:t>cardan</w:t>
      </w:r>
      <w:r w:rsidR="004A6A83" w:rsidRPr="004A6A83">
        <w:rPr>
          <w:rFonts w:ascii="Times New Roman" w:hAnsi="Times New Roman" w:cs="Times New Roman"/>
          <w:sz w:val="20"/>
          <w:szCs w:val="20"/>
          <w:lang w:val="sr-Latn-CS"/>
        </w:rPr>
        <w:t xml:space="preserve"> circle, ie. according to the intersection point of the directions of rectilinear guidance of points B and K.</w:t>
      </w:r>
    </w:p>
    <w:p w14:paraId="480AC28A" w14:textId="33658F65" w:rsidR="00DB7ED2" w:rsidRPr="00DB7ED2" w:rsidRDefault="00F04C54" w:rsidP="003165DE">
      <w:pPr>
        <w:jc w:val="center"/>
        <w:rPr>
          <w:rFonts w:ascii="Times New Roman" w:hAnsi="Times New Roman" w:cs="Times New Roman"/>
          <w:sz w:val="20"/>
          <w:szCs w:val="20"/>
          <w:lang w:val="sr-Latn-CS"/>
        </w:rPr>
      </w:pPr>
      <w:r>
        <w:rPr>
          <w:noProof/>
        </w:rPr>
        <w:drawing>
          <wp:inline distT="0" distB="0" distL="0" distR="0" wp14:anchorId="5A3AD2C2" wp14:editId="38F6D1C3">
            <wp:extent cx="1658135" cy="5687347"/>
            <wp:effectExtent l="4763" t="0" r="4127" b="4128"/>
            <wp:docPr id="5" name="Picture 5" descr="C:\Users\korisnik\AppData\Local\Temp\HpScan\hpsc2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Temp\HpScan\hpsc253.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668725" cy="5723672"/>
                    </a:xfrm>
                    <a:prstGeom prst="rect">
                      <a:avLst/>
                    </a:prstGeom>
                    <a:ln>
                      <a:noFill/>
                    </a:ln>
                    <a:effectLst>
                      <a:softEdge rad="112500"/>
                    </a:effectLst>
                  </pic:spPr>
                </pic:pic>
              </a:graphicData>
            </a:graphic>
          </wp:inline>
        </w:drawing>
      </w:r>
    </w:p>
    <w:p w14:paraId="319A8DAC" w14:textId="74379223" w:rsidR="00DB7ED2" w:rsidRPr="00DB7ED2" w:rsidRDefault="00F04C54" w:rsidP="00546C63">
      <w:pPr>
        <w:tabs>
          <w:tab w:val="left" w:pos="3885"/>
        </w:tabs>
        <w:jc w:val="center"/>
        <w:rPr>
          <w:rFonts w:ascii="Times New Roman" w:hAnsi="Times New Roman" w:cs="Times New Roman"/>
          <w:sz w:val="20"/>
          <w:szCs w:val="20"/>
          <w:lang w:val="sr-Latn-CS"/>
        </w:rPr>
      </w:pPr>
      <w:r w:rsidRPr="00F04C54">
        <w:rPr>
          <w:rFonts w:ascii="Times New Roman" w:hAnsi="Times New Roman" w:cs="Times New Roman"/>
          <w:b/>
          <w:sz w:val="20"/>
          <w:szCs w:val="20"/>
          <w:lang w:val="sr-Latn-CS"/>
        </w:rPr>
        <w:t>Figure 5</w:t>
      </w:r>
      <w:r>
        <w:rPr>
          <w:rFonts w:ascii="Times New Roman" w:hAnsi="Times New Roman" w:cs="Times New Roman"/>
          <w:sz w:val="20"/>
          <w:szCs w:val="20"/>
          <w:lang w:val="sr-Latn-CS"/>
        </w:rPr>
        <w:t xml:space="preserve">: </w:t>
      </w:r>
      <w:r w:rsidR="00453D78">
        <w:rPr>
          <w:rFonts w:ascii="Times New Roman" w:hAnsi="Times New Roman" w:cs="Times New Roman"/>
          <w:sz w:val="20"/>
          <w:szCs w:val="20"/>
          <w:lang w:val="sr-Latn-CS"/>
        </w:rPr>
        <w:t xml:space="preserve">Gears with </w:t>
      </w:r>
      <w:r w:rsidR="00453D78" w:rsidRPr="008E3B9C">
        <w:rPr>
          <w:rFonts w:ascii="Times New Roman" w:hAnsi="Times New Roman" w:cs="Times New Roman"/>
          <w:sz w:val="20"/>
          <w:szCs w:val="20"/>
          <w:lang w:val="sr-Latn-CS"/>
        </w:rPr>
        <w:t>approximate cardan movement</w:t>
      </w:r>
    </w:p>
    <w:p w14:paraId="5990823A" w14:textId="77777777" w:rsidR="002832E5" w:rsidRDefault="002448C5" w:rsidP="00E72CC7">
      <w:pPr>
        <w:spacing w:after="0" w:line="240" w:lineRule="auto"/>
        <w:jc w:val="both"/>
        <w:rPr>
          <w:rFonts w:ascii="Times New Roman" w:hAnsi="Times New Roman" w:cs="Times New Roman"/>
          <w:sz w:val="20"/>
          <w:szCs w:val="20"/>
          <w:lang w:val="sr-Latn-CS"/>
        </w:rPr>
      </w:pPr>
      <w:r w:rsidRPr="002448C5">
        <w:rPr>
          <w:rFonts w:ascii="Times New Roman" w:hAnsi="Times New Roman" w:cs="Times New Roman"/>
          <w:sz w:val="20"/>
          <w:szCs w:val="20"/>
          <w:lang w:val="sr-Latn-CS"/>
        </w:rPr>
        <w:lastRenderedPageBreak/>
        <w:t xml:space="preserve">The gears discussed </w:t>
      </w:r>
      <w:r>
        <w:rPr>
          <w:rFonts w:ascii="Times New Roman" w:hAnsi="Times New Roman" w:cs="Times New Roman"/>
          <w:sz w:val="20"/>
          <w:szCs w:val="20"/>
          <w:lang w:val="sr-Latn-CS"/>
        </w:rPr>
        <w:t>below</w:t>
      </w:r>
      <w:r w:rsidRPr="002448C5">
        <w:rPr>
          <w:rFonts w:ascii="Times New Roman" w:hAnsi="Times New Roman" w:cs="Times New Roman"/>
          <w:sz w:val="20"/>
          <w:szCs w:val="20"/>
          <w:lang w:val="sr-Latn-CS"/>
        </w:rPr>
        <w:t xml:space="preserve"> were very popular at the beginning of their discovery and found </w:t>
      </w:r>
      <w:r>
        <w:rPr>
          <w:rFonts w:ascii="Times New Roman" w:hAnsi="Times New Roman" w:cs="Times New Roman"/>
          <w:sz w:val="20"/>
          <w:szCs w:val="20"/>
          <w:lang w:val="sr-Latn-CS"/>
        </w:rPr>
        <w:t>the use</w:t>
      </w:r>
      <w:r w:rsidRPr="002448C5">
        <w:rPr>
          <w:rFonts w:ascii="Times New Roman" w:hAnsi="Times New Roman" w:cs="Times New Roman"/>
          <w:sz w:val="20"/>
          <w:szCs w:val="20"/>
          <w:lang w:val="sr-Latn-CS"/>
        </w:rPr>
        <w:t xml:space="preserve"> for rectilinear guidance both for </w:t>
      </w:r>
      <w:r>
        <w:rPr>
          <w:rFonts w:ascii="Times New Roman" w:hAnsi="Times New Roman" w:cs="Times New Roman"/>
          <w:sz w:val="20"/>
          <w:szCs w:val="20"/>
          <w:lang w:val="sr-Latn-CS"/>
        </w:rPr>
        <w:t>writings</w:t>
      </w:r>
      <w:r w:rsidRPr="002448C5">
        <w:rPr>
          <w:rFonts w:ascii="Times New Roman" w:hAnsi="Times New Roman" w:cs="Times New Roman"/>
          <w:sz w:val="20"/>
          <w:szCs w:val="20"/>
          <w:lang w:val="sr-Latn-CS"/>
        </w:rPr>
        <w:t xml:space="preserve"> on indicators and for guiding machine</w:t>
      </w:r>
      <w:r>
        <w:rPr>
          <w:rFonts w:ascii="Times New Roman" w:hAnsi="Times New Roman" w:cs="Times New Roman"/>
          <w:sz w:val="20"/>
          <w:szCs w:val="20"/>
          <w:lang w:val="sr-Latn-CS"/>
        </w:rPr>
        <w:t>s</w:t>
      </w:r>
      <w:r w:rsidRPr="002448C5">
        <w:rPr>
          <w:rFonts w:ascii="Times New Roman" w:hAnsi="Times New Roman" w:cs="Times New Roman"/>
          <w:sz w:val="20"/>
          <w:szCs w:val="20"/>
          <w:lang w:val="sr-Latn-CS"/>
        </w:rPr>
        <w:t xml:space="preserve"> and pump</w:t>
      </w:r>
      <w:r>
        <w:rPr>
          <w:rFonts w:ascii="Times New Roman" w:hAnsi="Times New Roman" w:cs="Times New Roman"/>
          <w:sz w:val="20"/>
          <w:szCs w:val="20"/>
          <w:lang w:val="sr-Latn-CS"/>
        </w:rPr>
        <w:t xml:space="preserve">s. However, their significance </w:t>
      </w:r>
      <w:r w:rsidRPr="002448C5">
        <w:rPr>
          <w:rFonts w:ascii="Times New Roman" w:hAnsi="Times New Roman" w:cs="Times New Roman"/>
          <w:sz w:val="20"/>
          <w:szCs w:val="20"/>
          <w:lang w:val="sr-Latn-CS"/>
        </w:rPr>
        <w:t xml:space="preserve">is </w:t>
      </w:r>
      <w:r>
        <w:rPr>
          <w:rFonts w:ascii="Times New Roman" w:hAnsi="Times New Roman" w:cs="Times New Roman"/>
          <w:sz w:val="20"/>
          <w:szCs w:val="20"/>
          <w:lang w:val="sr-Latn-CS"/>
        </w:rPr>
        <w:t>particular</w:t>
      </w:r>
      <w:r w:rsidRPr="002448C5">
        <w:rPr>
          <w:rFonts w:ascii="Times New Roman" w:hAnsi="Times New Roman" w:cs="Times New Roman"/>
          <w:sz w:val="20"/>
          <w:szCs w:val="20"/>
          <w:lang w:val="sr-Latn-CS"/>
        </w:rPr>
        <w:t xml:space="preserve"> </w:t>
      </w:r>
      <w:r>
        <w:rPr>
          <w:rFonts w:ascii="Times New Roman" w:hAnsi="Times New Roman" w:cs="Times New Roman"/>
          <w:sz w:val="20"/>
          <w:szCs w:val="20"/>
          <w:lang w:val="sr-Latn-CS"/>
        </w:rPr>
        <w:t>nowadays</w:t>
      </w:r>
      <w:r w:rsidRPr="002448C5">
        <w:rPr>
          <w:rFonts w:ascii="Times New Roman" w:hAnsi="Times New Roman" w:cs="Times New Roman"/>
          <w:sz w:val="20"/>
          <w:szCs w:val="20"/>
          <w:lang w:val="sr-Latn-CS"/>
        </w:rPr>
        <w:t xml:space="preserve"> for the practical application of the curves, which describe the </w:t>
      </w:r>
      <w:r>
        <w:rPr>
          <w:rFonts w:ascii="Times New Roman" w:hAnsi="Times New Roman" w:cs="Times New Roman"/>
          <w:sz w:val="20"/>
          <w:szCs w:val="20"/>
          <w:lang w:val="sr-Latn-CS"/>
        </w:rPr>
        <w:t>guiding</w:t>
      </w:r>
      <w:r w:rsidRPr="002448C5">
        <w:rPr>
          <w:rFonts w:ascii="Times New Roman" w:hAnsi="Times New Roman" w:cs="Times New Roman"/>
          <w:sz w:val="20"/>
          <w:szCs w:val="20"/>
          <w:lang w:val="sr-Latn-CS"/>
        </w:rPr>
        <w:t xml:space="preserve"> point of the </w:t>
      </w:r>
      <w:r w:rsidR="00860916">
        <w:rPr>
          <w:rFonts w:ascii="Times New Roman" w:hAnsi="Times New Roman" w:cs="Times New Roman"/>
          <w:sz w:val="20"/>
          <w:szCs w:val="20"/>
          <w:lang w:val="sr-Latn-CS"/>
        </w:rPr>
        <w:t>coupler</w:t>
      </w:r>
      <w:r w:rsidRPr="002448C5">
        <w:rPr>
          <w:rFonts w:ascii="Times New Roman" w:hAnsi="Times New Roman" w:cs="Times New Roman"/>
          <w:sz w:val="20"/>
          <w:szCs w:val="20"/>
          <w:lang w:val="sr-Latn-CS"/>
        </w:rPr>
        <w:t xml:space="preserve"> of a mechanism. But if the path of the point K </w:t>
      </w:r>
      <w:r>
        <w:rPr>
          <w:rFonts w:ascii="Times New Roman" w:hAnsi="Times New Roman" w:cs="Times New Roman"/>
          <w:sz w:val="20"/>
          <w:szCs w:val="20"/>
          <w:lang w:val="sr-Latn-CS"/>
        </w:rPr>
        <w:t>is not a suitable one</w:t>
      </w:r>
      <w:r w:rsidRPr="002448C5">
        <w:rPr>
          <w:rFonts w:ascii="Times New Roman" w:hAnsi="Times New Roman" w:cs="Times New Roman"/>
          <w:sz w:val="20"/>
          <w:szCs w:val="20"/>
          <w:lang w:val="sr-Latn-CS"/>
        </w:rPr>
        <w:t xml:space="preserve">, then any other point can be chosen on the small cardan circle, </w:t>
      </w:r>
      <w:r>
        <w:rPr>
          <w:rFonts w:ascii="Times New Roman" w:hAnsi="Times New Roman" w:cs="Times New Roman"/>
          <w:sz w:val="20"/>
          <w:szCs w:val="20"/>
          <w:lang w:val="sr-Latn-CS"/>
        </w:rPr>
        <w:t>representing</w:t>
      </w:r>
      <w:r w:rsidRPr="002448C5">
        <w:rPr>
          <w:rFonts w:ascii="Times New Roman" w:hAnsi="Times New Roman" w:cs="Times New Roman"/>
          <w:sz w:val="20"/>
          <w:szCs w:val="20"/>
          <w:lang w:val="sr-Latn-CS"/>
        </w:rPr>
        <w:t xml:space="preserve"> a better shape of the curve.</w:t>
      </w:r>
    </w:p>
    <w:p w14:paraId="07554A65" w14:textId="77777777" w:rsidR="00E72CC7" w:rsidRDefault="00E72CC7" w:rsidP="00A6236F">
      <w:pPr>
        <w:spacing w:after="0" w:line="240" w:lineRule="auto"/>
        <w:rPr>
          <w:rFonts w:ascii="Times New Roman" w:hAnsi="Times New Roman" w:cs="Times New Roman"/>
          <w:b/>
          <w:lang w:val="sr-Latn-CS"/>
        </w:rPr>
      </w:pPr>
    </w:p>
    <w:p w14:paraId="03B2224F" w14:textId="0A402322" w:rsidR="00B53A7F" w:rsidRPr="002832E5" w:rsidRDefault="00B53A7F" w:rsidP="00A6236F">
      <w:pPr>
        <w:spacing w:after="0" w:line="240" w:lineRule="auto"/>
        <w:rPr>
          <w:rFonts w:ascii="Times New Roman" w:hAnsi="Times New Roman" w:cs="Times New Roman"/>
          <w:sz w:val="20"/>
          <w:szCs w:val="20"/>
          <w:lang w:val="sr-Latn-CS"/>
        </w:rPr>
      </w:pPr>
      <w:r w:rsidRPr="00B53A7F">
        <w:rPr>
          <w:rFonts w:ascii="Times New Roman" w:hAnsi="Times New Roman" w:cs="Times New Roman"/>
          <w:b/>
          <w:lang w:val="sr-Latn-CS"/>
        </w:rPr>
        <w:t xml:space="preserve">2. 1. </w:t>
      </w:r>
      <w:r w:rsidR="00D87A45">
        <w:rPr>
          <w:rFonts w:ascii="Times New Roman" w:hAnsi="Times New Roman" w:cs="Times New Roman"/>
          <w:b/>
          <w:lang w:val="sr-Latn-CS"/>
        </w:rPr>
        <w:t xml:space="preserve">Cardan motion and </w:t>
      </w:r>
      <w:r w:rsidR="00860916">
        <w:rPr>
          <w:rFonts w:ascii="Times New Roman" w:hAnsi="Times New Roman" w:cs="Times New Roman"/>
          <w:b/>
          <w:lang w:val="sr-Latn-CS"/>
        </w:rPr>
        <w:t>coupler</w:t>
      </w:r>
      <w:r w:rsidR="00D87A45">
        <w:rPr>
          <w:rFonts w:ascii="Times New Roman" w:hAnsi="Times New Roman" w:cs="Times New Roman"/>
          <w:b/>
          <w:lang w:val="sr-Latn-CS"/>
        </w:rPr>
        <w:t xml:space="preserve"> movement </w:t>
      </w:r>
    </w:p>
    <w:p w14:paraId="7F4AFE99" w14:textId="77777777" w:rsidR="00A6236F" w:rsidRDefault="00A6236F" w:rsidP="00A6236F">
      <w:pPr>
        <w:tabs>
          <w:tab w:val="left" w:pos="851"/>
          <w:tab w:val="left" w:pos="1418"/>
          <w:tab w:val="left" w:pos="8789"/>
          <w:tab w:val="left" w:pos="9356"/>
        </w:tabs>
        <w:spacing w:after="0" w:line="240" w:lineRule="auto"/>
        <w:rPr>
          <w:rFonts w:ascii="Times New Roman" w:hAnsi="Times New Roman" w:cs="Times New Roman"/>
          <w:sz w:val="20"/>
          <w:szCs w:val="20"/>
        </w:rPr>
      </w:pPr>
    </w:p>
    <w:p w14:paraId="7E0BBA2B" w14:textId="795A8DFB" w:rsidR="00D87A45" w:rsidRDefault="00EC32BA" w:rsidP="001D08A2">
      <w:pPr>
        <w:tabs>
          <w:tab w:val="left" w:pos="851"/>
          <w:tab w:val="left" w:pos="1418"/>
          <w:tab w:val="left" w:pos="8789"/>
          <w:tab w:val="left" w:pos="9356"/>
        </w:tabs>
        <w:spacing w:after="0" w:line="240" w:lineRule="auto"/>
        <w:jc w:val="both"/>
        <w:rPr>
          <w:rFonts w:ascii="Times New Roman" w:hAnsi="Times New Roman" w:cs="Times New Roman"/>
          <w:sz w:val="20"/>
          <w:szCs w:val="20"/>
        </w:rPr>
      </w:pPr>
      <w:r>
        <w:rPr>
          <w:noProof/>
        </w:rPr>
        <w:drawing>
          <wp:anchor distT="0" distB="0" distL="114300" distR="114300" simplePos="0" relativeHeight="251667456" behindDoc="0" locked="0" layoutInCell="1" allowOverlap="1" wp14:anchorId="5101AB47" wp14:editId="067FA890">
            <wp:simplePos x="0" y="0"/>
            <wp:positionH relativeFrom="column">
              <wp:posOffset>3556000</wp:posOffset>
            </wp:positionH>
            <wp:positionV relativeFrom="paragraph">
              <wp:posOffset>3156585</wp:posOffset>
            </wp:positionV>
            <wp:extent cx="2162175" cy="1659890"/>
            <wp:effectExtent l="0" t="0" r="9525" b="0"/>
            <wp:wrapSquare wrapText="bothSides"/>
            <wp:docPr id="7" name="Picture 7" descr="C:\Users\korisnik\AppData\Local\Temp\HpScan\hpsc2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Temp\HpScan\hpsc254.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162175"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3E967E4" wp14:editId="45CC7321">
            <wp:simplePos x="0" y="0"/>
            <wp:positionH relativeFrom="column">
              <wp:posOffset>1158240</wp:posOffset>
            </wp:positionH>
            <wp:positionV relativeFrom="paragraph">
              <wp:posOffset>3082290</wp:posOffset>
            </wp:positionV>
            <wp:extent cx="1657985" cy="1727835"/>
            <wp:effectExtent l="3175" t="0" r="2540" b="2540"/>
            <wp:wrapSquare wrapText="bothSides"/>
            <wp:docPr id="6" name="Picture 6" descr="C:\Users\korisnik\AppData\Local\Temp\HpScan\hpsc2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Temp\HpScan\hpsc256.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657985" cy="172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7A45" w:rsidRPr="00D87A45">
        <w:rPr>
          <w:rFonts w:ascii="Times New Roman" w:hAnsi="Times New Roman" w:cs="Times New Roman"/>
          <w:sz w:val="20"/>
          <w:szCs w:val="20"/>
        </w:rPr>
        <w:t>The scientist Rau replaced the rectilinear motion of point B (Fig. 5) with a circle of curvature of the elliptical path and a correspond</w:t>
      </w:r>
      <w:r w:rsidR="00453ED8">
        <w:rPr>
          <w:rFonts w:ascii="Times New Roman" w:hAnsi="Times New Roman" w:cs="Times New Roman"/>
          <w:sz w:val="20"/>
          <w:szCs w:val="20"/>
        </w:rPr>
        <w:t xml:space="preserve">ing rotating lever, obtaining an articulated </w:t>
      </w:r>
      <w:r w:rsidR="00D87A45" w:rsidRPr="00D87A45">
        <w:rPr>
          <w:rFonts w:ascii="Times New Roman" w:hAnsi="Times New Roman" w:cs="Times New Roman"/>
          <w:sz w:val="20"/>
          <w:szCs w:val="20"/>
        </w:rPr>
        <w:t xml:space="preserve">quadrilateral </w:t>
      </w:r>
      <w:r w:rsidR="00453ED8">
        <w:rPr>
          <w:rFonts w:ascii="Times New Roman" w:hAnsi="Times New Roman" w:cs="Times New Roman"/>
          <w:sz w:val="20"/>
          <w:szCs w:val="20"/>
        </w:rPr>
        <w:t xml:space="preserve">where all points of </w:t>
      </w:r>
      <w:r w:rsidR="00860916">
        <w:rPr>
          <w:rFonts w:ascii="Times New Roman" w:hAnsi="Times New Roman" w:cs="Times New Roman"/>
          <w:sz w:val="20"/>
          <w:szCs w:val="20"/>
        </w:rPr>
        <w:t>coupler</w:t>
      </w:r>
      <w:r w:rsidR="00453ED8">
        <w:rPr>
          <w:rFonts w:ascii="Times New Roman" w:hAnsi="Times New Roman" w:cs="Times New Roman"/>
          <w:sz w:val="20"/>
          <w:szCs w:val="20"/>
        </w:rPr>
        <w:t xml:space="preserve"> lying on the circumference of the imaginary </w:t>
      </w:r>
      <w:proofErr w:type="spellStart"/>
      <w:r w:rsidR="00453ED8">
        <w:rPr>
          <w:rFonts w:ascii="Times New Roman" w:hAnsi="Times New Roman" w:cs="Times New Roman"/>
          <w:sz w:val="20"/>
          <w:szCs w:val="20"/>
        </w:rPr>
        <w:t>cardan</w:t>
      </w:r>
      <w:proofErr w:type="spellEnd"/>
      <w:r w:rsidR="00453ED8">
        <w:rPr>
          <w:rFonts w:ascii="Times New Roman" w:hAnsi="Times New Roman" w:cs="Times New Roman"/>
          <w:sz w:val="20"/>
          <w:szCs w:val="20"/>
        </w:rPr>
        <w:t xml:space="preserve"> of this circle,</w:t>
      </w:r>
      <w:r w:rsidR="00D87A45" w:rsidRPr="00D87A45">
        <w:rPr>
          <w:rFonts w:ascii="Times New Roman" w:hAnsi="Times New Roman" w:cs="Times New Roman"/>
          <w:sz w:val="20"/>
          <w:szCs w:val="20"/>
        </w:rPr>
        <w:t xml:space="preserve"> have rectilinear parts of the path.</w:t>
      </w:r>
      <w:r w:rsidR="00453ED8" w:rsidRPr="00453ED8">
        <w:t xml:space="preserve"> </w:t>
      </w:r>
      <w:r w:rsidR="00D55DBE">
        <w:rPr>
          <w:rFonts w:ascii="Times New Roman" w:hAnsi="Times New Roman" w:cs="Times New Roman"/>
          <w:sz w:val="20"/>
          <w:szCs w:val="20"/>
        </w:rPr>
        <w:t>In Figure 6, for example,</w:t>
      </w:r>
      <w:r w:rsidR="00453ED8" w:rsidRPr="00453ED8">
        <w:rPr>
          <w:rFonts w:ascii="Times New Roman" w:hAnsi="Times New Roman" w:cs="Times New Roman"/>
          <w:sz w:val="20"/>
          <w:szCs w:val="20"/>
        </w:rPr>
        <w:t xml:space="preserve"> point E, as a point of the plane of the small </w:t>
      </w:r>
      <w:proofErr w:type="spellStart"/>
      <w:r w:rsidR="00453ED8" w:rsidRPr="00453ED8">
        <w:rPr>
          <w:rFonts w:ascii="Times New Roman" w:hAnsi="Times New Roman" w:cs="Times New Roman"/>
          <w:sz w:val="20"/>
          <w:szCs w:val="20"/>
        </w:rPr>
        <w:t>cardan</w:t>
      </w:r>
      <w:proofErr w:type="spellEnd"/>
      <w:r w:rsidR="00453ED8" w:rsidRPr="00453ED8">
        <w:rPr>
          <w:rFonts w:ascii="Times New Roman" w:hAnsi="Times New Roman" w:cs="Times New Roman"/>
          <w:sz w:val="20"/>
          <w:szCs w:val="20"/>
        </w:rPr>
        <w:t xml:space="preserve"> circle, describes an ellipse, which has a radius of curvature</w:t>
      </w:r>
      <w:r w:rsidR="00D55DBE" w:rsidRPr="00D55DBE">
        <w:rPr>
          <w:rFonts w:ascii="Times New Roman" w:hAnsi="Times New Roman" w:cs="Times New Roman"/>
          <w:sz w:val="20"/>
          <w:szCs w:val="20"/>
        </w:rPr>
        <w:t xml:space="preserve"> </w:t>
      </w:r>
      <w:r w:rsidR="00D55DBE" w:rsidRPr="00453ED8">
        <w:rPr>
          <w:rFonts w:ascii="Times New Roman" w:hAnsi="Times New Roman" w:cs="Times New Roman"/>
          <w:sz w:val="20"/>
          <w:szCs w:val="20"/>
        </w:rPr>
        <w:t xml:space="preserve">in the shown position of the small </w:t>
      </w:r>
      <w:proofErr w:type="spellStart"/>
      <w:r w:rsidR="00D55DBE" w:rsidRPr="00453ED8">
        <w:rPr>
          <w:rFonts w:ascii="Times New Roman" w:hAnsi="Times New Roman" w:cs="Times New Roman"/>
          <w:sz w:val="20"/>
          <w:szCs w:val="20"/>
        </w:rPr>
        <w:t>cardan</w:t>
      </w:r>
      <w:proofErr w:type="spellEnd"/>
      <w:r w:rsidR="00D55DBE" w:rsidRPr="00453ED8">
        <w:rPr>
          <w:rFonts w:ascii="Times New Roman" w:hAnsi="Times New Roman" w:cs="Times New Roman"/>
          <w:sz w:val="20"/>
          <w:szCs w:val="20"/>
        </w:rPr>
        <w:t xml:space="preserve"> circle</w:t>
      </w:r>
      <w:r w:rsidR="00453ED8" w:rsidRPr="00453ED8">
        <w:rPr>
          <w:rFonts w:ascii="Times New Roman" w:hAnsi="Times New Roman" w:cs="Times New Roman"/>
          <w:sz w:val="20"/>
          <w:szCs w:val="20"/>
        </w:rPr>
        <w:t>.</w:t>
      </w:r>
      <w:r w:rsidR="00032BD5" w:rsidRPr="00032BD5">
        <w:t xml:space="preserve"> </w:t>
      </w:r>
      <w:r w:rsidR="003B68EA">
        <w:rPr>
          <w:rFonts w:ascii="Times New Roman" w:hAnsi="Times New Roman" w:cs="Times New Roman"/>
          <w:sz w:val="20"/>
          <w:szCs w:val="20"/>
        </w:rPr>
        <w:t>In Figure 7, t</w:t>
      </w:r>
      <w:r w:rsidR="00032BD5" w:rsidRPr="00032BD5">
        <w:rPr>
          <w:rFonts w:ascii="Times New Roman" w:hAnsi="Times New Roman" w:cs="Times New Roman"/>
          <w:sz w:val="20"/>
          <w:szCs w:val="20"/>
        </w:rPr>
        <w:t>hi</w:t>
      </w:r>
      <w:r w:rsidR="003B68EA">
        <w:rPr>
          <w:rFonts w:ascii="Times New Roman" w:hAnsi="Times New Roman" w:cs="Times New Roman"/>
          <w:sz w:val="20"/>
          <w:szCs w:val="20"/>
        </w:rPr>
        <w:t xml:space="preserve">s radius of curvature is </w:t>
      </w:r>
      <w:r w:rsidR="00032BD5" w:rsidRPr="00032BD5">
        <w:rPr>
          <w:rFonts w:ascii="Times New Roman" w:hAnsi="Times New Roman" w:cs="Times New Roman"/>
          <w:sz w:val="20"/>
          <w:szCs w:val="20"/>
        </w:rPr>
        <w:t xml:space="preserve">presented as </w:t>
      </w:r>
      <w:r w:rsidR="00032BD5" w:rsidRPr="003B68EA">
        <w:rPr>
          <w:rFonts w:ascii="Times New Roman" w:hAnsi="Times New Roman" w:cs="Times New Roman"/>
          <w:sz w:val="20"/>
          <w:szCs w:val="20"/>
        </w:rPr>
        <w:t>a</w:t>
      </w:r>
      <w:r w:rsidR="00032BD5" w:rsidRPr="003B68EA">
        <w:rPr>
          <w:rFonts w:ascii="Times New Roman" w:hAnsi="Times New Roman" w:cs="Times New Roman"/>
          <w:i/>
          <w:sz w:val="20"/>
          <w:szCs w:val="20"/>
        </w:rPr>
        <w:t xml:space="preserve"> walker</w:t>
      </w:r>
      <w:r w:rsidR="00032BD5" w:rsidRPr="00032BD5">
        <w:rPr>
          <w:rFonts w:ascii="Times New Roman" w:hAnsi="Times New Roman" w:cs="Times New Roman"/>
          <w:sz w:val="20"/>
          <w:szCs w:val="20"/>
        </w:rPr>
        <w:t xml:space="preserve">. The axis of the </w:t>
      </w:r>
      <w:r w:rsidR="00032BD5" w:rsidRPr="003B68EA">
        <w:rPr>
          <w:rFonts w:ascii="Times New Roman" w:hAnsi="Times New Roman" w:cs="Times New Roman"/>
          <w:i/>
          <w:sz w:val="20"/>
          <w:szCs w:val="20"/>
        </w:rPr>
        <w:t>walker</w:t>
      </w:r>
      <w:r w:rsidR="003B68EA">
        <w:rPr>
          <w:rFonts w:ascii="Times New Roman" w:hAnsi="Times New Roman" w:cs="Times New Roman"/>
          <w:sz w:val="20"/>
          <w:szCs w:val="20"/>
        </w:rPr>
        <w:t xml:space="preserve"> E thus </w:t>
      </w:r>
      <w:r w:rsidR="00032BD5" w:rsidRPr="00032BD5">
        <w:rPr>
          <w:rFonts w:ascii="Times New Roman" w:hAnsi="Times New Roman" w:cs="Times New Roman"/>
          <w:sz w:val="20"/>
          <w:szCs w:val="20"/>
        </w:rPr>
        <w:t xml:space="preserve">moves </w:t>
      </w:r>
      <w:r w:rsidR="003B68EA">
        <w:rPr>
          <w:rFonts w:ascii="Times New Roman" w:hAnsi="Times New Roman" w:cs="Times New Roman"/>
          <w:sz w:val="20"/>
          <w:szCs w:val="20"/>
        </w:rPr>
        <w:t>along a</w:t>
      </w:r>
      <w:r w:rsidR="00032BD5" w:rsidRPr="00032BD5">
        <w:rPr>
          <w:rFonts w:ascii="Times New Roman" w:hAnsi="Times New Roman" w:cs="Times New Roman"/>
          <w:sz w:val="20"/>
          <w:szCs w:val="20"/>
        </w:rPr>
        <w:t xml:space="preserve"> circle around the fixed </w:t>
      </w:r>
      <w:r w:rsidR="003B68EA">
        <w:rPr>
          <w:rFonts w:ascii="Times New Roman" w:hAnsi="Times New Roman" w:cs="Times New Roman"/>
          <w:sz w:val="20"/>
          <w:szCs w:val="20"/>
        </w:rPr>
        <w:t>bearing</w:t>
      </w:r>
      <w:r w:rsidR="00032BD5" w:rsidRPr="00032BD5">
        <w:rPr>
          <w:rFonts w:ascii="Times New Roman" w:hAnsi="Times New Roman" w:cs="Times New Roman"/>
          <w:sz w:val="20"/>
          <w:szCs w:val="20"/>
        </w:rPr>
        <w:t xml:space="preserve"> of the walker, which as a circle of elliptical curve approximates the ellipse on that part of the path</w:t>
      </w:r>
      <w:r w:rsidR="003B68EA" w:rsidRPr="003B68EA">
        <w:rPr>
          <w:rFonts w:ascii="Times New Roman" w:hAnsi="Times New Roman" w:cs="Times New Roman"/>
          <w:sz w:val="20"/>
          <w:szCs w:val="20"/>
        </w:rPr>
        <w:t xml:space="preserve"> </w:t>
      </w:r>
      <w:r w:rsidR="003B68EA" w:rsidRPr="00032BD5">
        <w:rPr>
          <w:rFonts w:ascii="Times New Roman" w:hAnsi="Times New Roman" w:cs="Times New Roman"/>
          <w:sz w:val="20"/>
          <w:szCs w:val="20"/>
        </w:rPr>
        <w:t>with great accuracy</w:t>
      </w:r>
      <w:r w:rsidR="008F368D" w:rsidRPr="00032BD5">
        <w:rPr>
          <w:rFonts w:ascii="Times New Roman" w:hAnsi="Times New Roman" w:cs="Times New Roman"/>
          <w:sz w:val="20"/>
          <w:szCs w:val="20"/>
        </w:rPr>
        <w:t>,</w:t>
      </w:r>
      <w:r w:rsidR="008F368D">
        <w:rPr>
          <w:rFonts w:ascii="Times New Roman" w:hAnsi="Times New Roman" w:cs="Times New Roman"/>
          <w:sz w:val="20"/>
          <w:szCs w:val="20"/>
        </w:rPr>
        <w:t xml:space="preserve"> as </w:t>
      </w:r>
      <w:r w:rsidR="00032BD5" w:rsidRPr="00032BD5">
        <w:rPr>
          <w:rFonts w:ascii="Times New Roman" w:hAnsi="Times New Roman" w:cs="Times New Roman"/>
          <w:sz w:val="20"/>
          <w:szCs w:val="20"/>
        </w:rPr>
        <w:t xml:space="preserve">shown in the figure </w:t>
      </w:r>
      <w:r w:rsidR="008F368D">
        <w:rPr>
          <w:rFonts w:ascii="Times New Roman" w:hAnsi="Times New Roman" w:cs="Times New Roman"/>
          <w:sz w:val="20"/>
          <w:szCs w:val="20"/>
        </w:rPr>
        <w:t>by</w:t>
      </w:r>
      <w:r w:rsidR="00032BD5" w:rsidRPr="00032BD5">
        <w:rPr>
          <w:rFonts w:ascii="Times New Roman" w:hAnsi="Times New Roman" w:cs="Times New Roman"/>
          <w:sz w:val="20"/>
          <w:szCs w:val="20"/>
        </w:rPr>
        <w:t xml:space="preserve"> a solid line.</w:t>
      </w:r>
      <w:r w:rsidR="00105803" w:rsidRPr="00105803">
        <w:t xml:space="preserve"> </w:t>
      </w:r>
      <w:r w:rsidR="00105803" w:rsidRPr="00105803">
        <w:rPr>
          <w:rFonts w:ascii="Times New Roman" w:hAnsi="Times New Roman" w:cs="Times New Roman"/>
          <w:sz w:val="20"/>
          <w:szCs w:val="20"/>
        </w:rPr>
        <w:t xml:space="preserve">The same ellipse would be described by point E, as a point of a small </w:t>
      </w:r>
      <w:proofErr w:type="spellStart"/>
      <w:r w:rsidR="00105803">
        <w:rPr>
          <w:rFonts w:ascii="Times New Roman" w:hAnsi="Times New Roman" w:cs="Times New Roman"/>
          <w:sz w:val="20"/>
          <w:szCs w:val="20"/>
        </w:rPr>
        <w:t>cardan</w:t>
      </w:r>
      <w:proofErr w:type="spellEnd"/>
      <w:r w:rsidR="00105803">
        <w:rPr>
          <w:rFonts w:ascii="Times New Roman" w:hAnsi="Times New Roman" w:cs="Times New Roman"/>
          <w:sz w:val="20"/>
          <w:szCs w:val="20"/>
        </w:rPr>
        <w:t xml:space="preserve"> circle</w:t>
      </w:r>
      <w:r w:rsidR="00105803" w:rsidRPr="00105803">
        <w:rPr>
          <w:rFonts w:ascii="Times New Roman" w:hAnsi="Times New Roman" w:cs="Times New Roman"/>
          <w:sz w:val="20"/>
          <w:szCs w:val="20"/>
        </w:rPr>
        <w:t xml:space="preserve">. As one of the points in the plane of the small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circle, its center A describes a circle around the center C (switching pole) of the large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circle, which is used as a curve circle with the </w:t>
      </w:r>
      <w:r w:rsidR="00C7732A">
        <w:rPr>
          <w:rFonts w:ascii="Times New Roman" w:hAnsi="Times New Roman" w:cs="Times New Roman"/>
          <w:sz w:val="20"/>
          <w:szCs w:val="20"/>
        </w:rPr>
        <w:t>aid</w:t>
      </w:r>
      <w:r w:rsidR="00105803" w:rsidRPr="00105803">
        <w:rPr>
          <w:rFonts w:ascii="Times New Roman" w:hAnsi="Times New Roman" w:cs="Times New Roman"/>
          <w:sz w:val="20"/>
          <w:szCs w:val="20"/>
        </w:rPr>
        <w:t xml:space="preserve"> of the CA curve (Fig. 7). The path of the axis of curve A completely overlaps here with the path </w:t>
      </w:r>
      <w:r w:rsidR="00C7732A">
        <w:rPr>
          <w:rFonts w:ascii="Times New Roman" w:hAnsi="Times New Roman" w:cs="Times New Roman"/>
          <w:sz w:val="20"/>
          <w:szCs w:val="20"/>
        </w:rPr>
        <w:t xml:space="preserve">of </w:t>
      </w:r>
      <w:r w:rsidR="00105803" w:rsidRPr="00105803">
        <w:rPr>
          <w:rFonts w:ascii="Times New Roman" w:hAnsi="Times New Roman" w:cs="Times New Roman"/>
          <w:sz w:val="20"/>
          <w:szCs w:val="20"/>
        </w:rPr>
        <w:t xml:space="preserve">point A, as the center of a small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circle. Points E and </w:t>
      </w:r>
      <w:proofErr w:type="gramStart"/>
      <w:r w:rsidR="00105803" w:rsidRPr="00105803">
        <w:rPr>
          <w:rFonts w:ascii="Times New Roman" w:hAnsi="Times New Roman" w:cs="Times New Roman"/>
          <w:sz w:val="20"/>
          <w:szCs w:val="20"/>
        </w:rPr>
        <w:t>A</w:t>
      </w:r>
      <w:proofErr w:type="gramEnd"/>
      <w:r w:rsidR="00105803" w:rsidRPr="00105803">
        <w:rPr>
          <w:rFonts w:ascii="Times New Roman" w:hAnsi="Times New Roman" w:cs="Times New Roman"/>
          <w:sz w:val="20"/>
          <w:szCs w:val="20"/>
        </w:rPr>
        <w:t xml:space="preserve"> are at the same time points </w:t>
      </w:r>
      <w:r w:rsidR="00C7732A">
        <w:rPr>
          <w:rFonts w:ascii="Times New Roman" w:hAnsi="Times New Roman" w:cs="Times New Roman"/>
          <w:sz w:val="20"/>
          <w:szCs w:val="20"/>
        </w:rPr>
        <w:t xml:space="preserve">of one rigid plane, which </w:t>
      </w:r>
      <w:r w:rsidR="00105803" w:rsidRPr="00105803">
        <w:rPr>
          <w:rFonts w:ascii="Times New Roman" w:hAnsi="Times New Roman" w:cs="Times New Roman"/>
          <w:sz w:val="20"/>
          <w:szCs w:val="20"/>
        </w:rPr>
        <w:t xml:space="preserve">is a plane of a small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circle</w:t>
      </w:r>
      <w:r w:rsidR="00C7732A">
        <w:rPr>
          <w:rFonts w:ascii="Times New Roman" w:hAnsi="Times New Roman" w:cs="Times New Roman"/>
          <w:sz w:val="20"/>
          <w:szCs w:val="20"/>
        </w:rPr>
        <w:t xml:space="preserve"> in Figure 6</w:t>
      </w:r>
      <w:r w:rsidR="00105803" w:rsidRPr="00105803">
        <w:rPr>
          <w:rFonts w:ascii="Times New Roman" w:hAnsi="Times New Roman" w:cs="Times New Roman"/>
          <w:sz w:val="20"/>
          <w:szCs w:val="20"/>
        </w:rPr>
        <w:t xml:space="preserve">, </w:t>
      </w:r>
      <w:r w:rsidR="00C7732A">
        <w:rPr>
          <w:rFonts w:ascii="Times New Roman" w:hAnsi="Times New Roman" w:cs="Times New Roman"/>
          <w:sz w:val="20"/>
          <w:szCs w:val="20"/>
        </w:rPr>
        <w:t>whereas in Figure</w:t>
      </w:r>
      <w:r w:rsidR="00105803" w:rsidRPr="00105803">
        <w:rPr>
          <w:rFonts w:ascii="Times New Roman" w:hAnsi="Times New Roman" w:cs="Times New Roman"/>
          <w:sz w:val="20"/>
          <w:szCs w:val="20"/>
        </w:rPr>
        <w:t xml:space="preserve"> 7</w:t>
      </w:r>
      <w:r w:rsidR="00C7732A">
        <w:rPr>
          <w:rFonts w:ascii="Times New Roman" w:hAnsi="Times New Roman" w:cs="Times New Roman"/>
          <w:sz w:val="20"/>
          <w:szCs w:val="20"/>
        </w:rPr>
        <w:t xml:space="preserve"> it is</w:t>
      </w:r>
      <w:r w:rsidR="00105803" w:rsidRPr="00105803">
        <w:rPr>
          <w:rFonts w:ascii="Times New Roman" w:hAnsi="Times New Roman" w:cs="Times New Roman"/>
          <w:sz w:val="20"/>
          <w:szCs w:val="20"/>
        </w:rPr>
        <w:t xml:space="preserve"> </w:t>
      </w:r>
      <w:r w:rsidR="00C7732A">
        <w:rPr>
          <w:rFonts w:ascii="Times New Roman" w:hAnsi="Times New Roman" w:cs="Times New Roman"/>
          <w:sz w:val="20"/>
          <w:szCs w:val="20"/>
        </w:rPr>
        <w:t xml:space="preserve">a plane of a </w:t>
      </w:r>
      <w:r w:rsidR="00860916">
        <w:rPr>
          <w:rFonts w:ascii="Times New Roman" w:hAnsi="Times New Roman" w:cs="Times New Roman"/>
          <w:sz w:val="20"/>
          <w:szCs w:val="20"/>
        </w:rPr>
        <w:t>coupler</w:t>
      </w:r>
      <w:r w:rsidR="00105803" w:rsidRPr="00105803">
        <w:rPr>
          <w:rFonts w:ascii="Times New Roman" w:hAnsi="Times New Roman" w:cs="Times New Roman"/>
          <w:sz w:val="20"/>
          <w:szCs w:val="20"/>
        </w:rPr>
        <w:t xml:space="preserve">. </w:t>
      </w:r>
      <w:r w:rsidR="008A2AB1">
        <w:rPr>
          <w:rFonts w:ascii="Times New Roman" w:hAnsi="Times New Roman" w:cs="Times New Roman"/>
          <w:sz w:val="20"/>
          <w:szCs w:val="20"/>
        </w:rPr>
        <w:t>With reference to the subject mentioned above, the result is</w:t>
      </w:r>
      <w:r w:rsidR="00105803" w:rsidRPr="00105803">
        <w:rPr>
          <w:rFonts w:ascii="Times New Roman" w:hAnsi="Times New Roman" w:cs="Times New Roman"/>
          <w:sz w:val="20"/>
          <w:szCs w:val="20"/>
        </w:rPr>
        <w:t xml:space="preserve"> that th</w:t>
      </w:r>
      <w:r w:rsidR="008A2AB1">
        <w:rPr>
          <w:rFonts w:ascii="Times New Roman" w:hAnsi="Times New Roman" w:cs="Times New Roman"/>
          <w:sz w:val="20"/>
          <w:szCs w:val="20"/>
        </w:rPr>
        <w:t xml:space="preserve">e plane of the </w:t>
      </w:r>
      <w:r w:rsidR="00860916">
        <w:rPr>
          <w:rFonts w:ascii="Times New Roman" w:hAnsi="Times New Roman" w:cs="Times New Roman"/>
          <w:sz w:val="20"/>
          <w:szCs w:val="20"/>
        </w:rPr>
        <w:t>coupler</w:t>
      </w:r>
      <w:r w:rsidR="008A2AB1">
        <w:rPr>
          <w:rFonts w:ascii="Times New Roman" w:hAnsi="Times New Roman" w:cs="Times New Roman"/>
          <w:sz w:val="20"/>
          <w:szCs w:val="20"/>
        </w:rPr>
        <w:t xml:space="preserve"> in Figure 7 moves for a very long </w:t>
      </w:r>
      <w:r w:rsidR="00105803" w:rsidRPr="00105803">
        <w:rPr>
          <w:rFonts w:ascii="Times New Roman" w:hAnsi="Times New Roman" w:cs="Times New Roman"/>
          <w:sz w:val="20"/>
          <w:szCs w:val="20"/>
        </w:rPr>
        <w:t xml:space="preserve">time in the same way as the plane of </w:t>
      </w:r>
      <w:r w:rsidR="008A2AB1">
        <w:rPr>
          <w:rFonts w:ascii="Times New Roman" w:hAnsi="Times New Roman" w:cs="Times New Roman"/>
          <w:sz w:val="20"/>
          <w:szCs w:val="20"/>
        </w:rPr>
        <w:t xml:space="preserve">the small </w:t>
      </w:r>
      <w:proofErr w:type="spellStart"/>
      <w:r w:rsidR="008A2AB1">
        <w:rPr>
          <w:rFonts w:ascii="Times New Roman" w:hAnsi="Times New Roman" w:cs="Times New Roman"/>
          <w:sz w:val="20"/>
          <w:szCs w:val="20"/>
        </w:rPr>
        <w:t>cardan</w:t>
      </w:r>
      <w:proofErr w:type="spellEnd"/>
      <w:r w:rsidR="008A2AB1">
        <w:rPr>
          <w:rFonts w:ascii="Times New Roman" w:hAnsi="Times New Roman" w:cs="Times New Roman"/>
          <w:sz w:val="20"/>
          <w:szCs w:val="20"/>
        </w:rPr>
        <w:t xml:space="preserve"> circle in Figure </w:t>
      </w:r>
      <w:r w:rsidR="00105803" w:rsidRPr="00105803">
        <w:rPr>
          <w:rFonts w:ascii="Times New Roman" w:hAnsi="Times New Roman" w:cs="Times New Roman"/>
          <w:sz w:val="20"/>
          <w:szCs w:val="20"/>
        </w:rPr>
        <w:t xml:space="preserve">6., while the motion of point E on the </w:t>
      </w:r>
      <w:proofErr w:type="spellStart"/>
      <w:r w:rsidR="008A2AB1">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ellipse can be replaced by the motion of the same point E along the line of curvature of the </w:t>
      </w:r>
      <w:proofErr w:type="spellStart"/>
      <w:r w:rsidR="008A2AB1">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ellipse. This again means that the laws of motion of the </w:t>
      </w:r>
      <w:r w:rsidR="00860916">
        <w:rPr>
          <w:rFonts w:ascii="Times New Roman" w:hAnsi="Times New Roman" w:cs="Times New Roman"/>
          <w:sz w:val="20"/>
          <w:szCs w:val="20"/>
        </w:rPr>
        <w:t>coupler</w:t>
      </w:r>
      <w:r w:rsidR="00105803" w:rsidRPr="00105803">
        <w:rPr>
          <w:rFonts w:ascii="Times New Roman" w:hAnsi="Times New Roman" w:cs="Times New Roman"/>
          <w:sz w:val="20"/>
          <w:szCs w:val="20"/>
        </w:rPr>
        <w:t xml:space="preserve"> plane can be replaced by much simpler equations of the ellipse of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motion</w:t>
      </w:r>
      <w:r w:rsidR="008A2AB1" w:rsidRPr="008A2AB1">
        <w:rPr>
          <w:rFonts w:ascii="Times New Roman" w:hAnsi="Times New Roman" w:cs="Times New Roman"/>
          <w:sz w:val="20"/>
          <w:szCs w:val="20"/>
        </w:rPr>
        <w:t xml:space="preserve"> </w:t>
      </w:r>
      <w:r w:rsidR="008A2AB1" w:rsidRPr="00105803">
        <w:rPr>
          <w:rFonts w:ascii="Times New Roman" w:hAnsi="Times New Roman" w:cs="Times New Roman"/>
          <w:sz w:val="20"/>
          <w:szCs w:val="20"/>
        </w:rPr>
        <w:t>in this domain</w:t>
      </w:r>
      <w:r w:rsidR="00105803" w:rsidRPr="00105803">
        <w:rPr>
          <w:rFonts w:ascii="Times New Roman" w:hAnsi="Times New Roman" w:cs="Times New Roman"/>
          <w:sz w:val="20"/>
          <w:szCs w:val="20"/>
        </w:rPr>
        <w:t xml:space="preserve">, which as second-degree equations lie in the field of elementary mathematics. </w:t>
      </w:r>
      <w:r w:rsidR="00775D11">
        <w:rPr>
          <w:rFonts w:ascii="Times New Roman" w:hAnsi="Times New Roman" w:cs="Times New Roman"/>
          <w:sz w:val="20"/>
          <w:szCs w:val="20"/>
        </w:rPr>
        <w:t xml:space="preserve"> However,</w:t>
      </w:r>
      <w:r w:rsidR="00105803" w:rsidRPr="00105803">
        <w:rPr>
          <w:rFonts w:ascii="Times New Roman" w:hAnsi="Times New Roman" w:cs="Times New Roman"/>
          <w:sz w:val="20"/>
          <w:szCs w:val="20"/>
        </w:rPr>
        <w:t xml:space="preserve"> in each position of the gear there are </w:t>
      </w:r>
      <w:r w:rsidR="00860916">
        <w:rPr>
          <w:rFonts w:ascii="Times New Roman" w:hAnsi="Times New Roman" w:cs="Times New Roman"/>
          <w:sz w:val="20"/>
          <w:szCs w:val="20"/>
        </w:rPr>
        <w:t>coupler</w:t>
      </w:r>
      <w:r w:rsidR="00105803" w:rsidRPr="00105803">
        <w:rPr>
          <w:rFonts w:ascii="Times New Roman" w:hAnsi="Times New Roman" w:cs="Times New Roman"/>
          <w:sz w:val="20"/>
          <w:szCs w:val="20"/>
        </w:rPr>
        <w:t xml:space="preserve"> points, whose path curves at one point have zero value. The curves in such places look appr</w:t>
      </w:r>
      <w:r w:rsidR="008A2AB1">
        <w:rPr>
          <w:rFonts w:ascii="Times New Roman" w:hAnsi="Times New Roman" w:cs="Times New Roman"/>
          <w:sz w:val="20"/>
          <w:szCs w:val="20"/>
        </w:rPr>
        <w:t>oximately like straight lines. T</w:t>
      </w:r>
      <w:r w:rsidR="00105803" w:rsidRPr="00105803">
        <w:rPr>
          <w:rFonts w:ascii="Times New Roman" w:hAnsi="Times New Roman" w:cs="Times New Roman"/>
          <w:sz w:val="20"/>
          <w:szCs w:val="20"/>
        </w:rPr>
        <w:t xml:space="preserve">herefore, the paths of the </w:t>
      </w:r>
      <w:r w:rsidR="00860916">
        <w:rPr>
          <w:rFonts w:ascii="Times New Roman" w:hAnsi="Times New Roman" w:cs="Times New Roman"/>
          <w:sz w:val="20"/>
          <w:szCs w:val="20"/>
        </w:rPr>
        <w:t>coupler</w:t>
      </w:r>
      <w:r w:rsidR="00105803" w:rsidRPr="00105803">
        <w:rPr>
          <w:rFonts w:ascii="Times New Roman" w:hAnsi="Times New Roman" w:cs="Times New Roman"/>
          <w:sz w:val="20"/>
          <w:szCs w:val="20"/>
        </w:rPr>
        <w:t xml:space="preserve"> points have </w:t>
      </w:r>
      <w:r w:rsidR="000D341C">
        <w:rPr>
          <w:rFonts w:ascii="Times New Roman" w:hAnsi="Times New Roman" w:cs="Times New Roman"/>
          <w:sz w:val="20"/>
          <w:szCs w:val="20"/>
        </w:rPr>
        <w:t>inflectional</w:t>
      </w:r>
      <w:r w:rsidR="000D341C">
        <w:rPr>
          <w:rFonts w:ascii="Times New Roman" w:hAnsi="Times New Roman" w:cs="Times New Roman"/>
          <w:sz w:val="20"/>
          <w:szCs w:val="20"/>
          <w:lang w:val="sr-Latn-RS"/>
        </w:rPr>
        <w:t>/bending</w:t>
      </w:r>
      <w:r w:rsidR="00105803" w:rsidRPr="00105803">
        <w:rPr>
          <w:rFonts w:ascii="Times New Roman" w:hAnsi="Times New Roman" w:cs="Times New Roman"/>
          <w:sz w:val="20"/>
          <w:szCs w:val="20"/>
        </w:rPr>
        <w:t xml:space="preserve"> points. The radius of curvature is then infinitely large, so that at these points the normal acceleration has zero value. As all points of circumference of a small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circle have rectilinear paths, as a result</w:t>
      </w:r>
      <w:r w:rsidR="008A2AB1">
        <w:rPr>
          <w:rFonts w:ascii="Times New Roman" w:hAnsi="Times New Roman" w:cs="Times New Roman"/>
          <w:sz w:val="20"/>
          <w:szCs w:val="20"/>
        </w:rPr>
        <w:t>,</w:t>
      </w:r>
      <w:r w:rsidR="00105803" w:rsidRPr="00105803">
        <w:rPr>
          <w:rFonts w:ascii="Times New Roman" w:hAnsi="Times New Roman" w:cs="Times New Roman"/>
          <w:sz w:val="20"/>
          <w:szCs w:val="20"/>
        </w:rPr>
        <w:t xml:space="preserve"> they do not have normal acceleration. </w:t>
      </w:r>
      <w:r w:rsidR="00B63DED">
        <w:rPr>
          <w:rFonts w:ascii="Times New Roman" w:hAnsi="Times New Roman" w:cs="Times New Roman"/>
          <w:sz w:val="20"/>
          <w:szCs w:val="20"/>
        </w:rPr>
        <w:t>Recognizing</w:t>
      </w:r>
      <w:r w:rsidR="00105803" w:rsidRPr="00105803">
        <w:rPr>
          <w:rFonts w:ascii="Times New Roman" w:hAnsi="Times New Roman" w:cs="Times New Roman"/>
          <w:sz w:val="20"/>
          <w:szCs w:val="20"/>
        </w:rPr>
        <w:t xml:space="preserve"> this fact is of fundamental importance for the further development of Rau's theory of approximate </w:t>
      </w:r>
      <w:proofErr w:type="spellStart"/>
      <w:r w:rsidR="00105803" w:rsidRPr="00105803">
        <w:rPr>
          <w:rFonts w:ascii="Times New Roman" w:hAnsi="Times New Roman" w:cs="Times New Roman"/>
          <w:sz w:val="20"/>
          <w:szCs w:val="20"/>
        </w:rPr>
        <w:t>cardan</w:t>
      </w:r>
      <w:proofErr w:type="spellEnd"/>
      <w:r w:rsidR="00105803" w:rsidRPr="00105803">
        <w:rPr>
          <w:rFonts w:ascii="Times New Roman" w:hAnsi="Times New Roman" w:cs="Times New Roman"/>
          <w:sz w:val="20"/>
          <w:szCs w:val="20"/>
        </w:rPr>
        <w:t xml:space="preserve"> motion.</w:t>
      </w:r>
    </w:p>
    <w:p w14:paraId="491BC4F0" w14:textId="555357C2" w:rsidR="00453ED8" w:rsidRDefault="00453ED8" w:rsidP="00B53A7F">
      <w:pPr>
        <w:tabs>
          <w:tab w:val="left" w:pos="851"/>
          <w:tab w:val="left" w:pos="1418"/>
          <w:tab w:val="left" w:pos="8789"/>
          <w:tab w:val="left" w:pos="9356"/>
        </w:tabs>
        <w:spacing w:after="0" w:line="240" w:lineRule="auto"/>
        <w:jc w:val="both"/>
        <w:rPr>
          <w:rFonts w:ascii="Times New Roman" w:hAnsi="Times New Roman" w:cs="Times New Roman"/>
          <w:sz w:val="20"/>
          <w:szCs w:val="20"/>
        </w:rPr>
      </w:pPr>
    </w:p>
    <w:p w14:paraId="0A457B88" w14:textId="0E40C1C2" w:rsidR="00775D11" w:rsidRDefault="00775D11" w:rsidP="00B53A7F">
      <w:pPr>
        <w:rPr>
          <w:rFonts w:ascii="Times New Roman" w:hAnsi="Times New Roman" w:cs="Times New Roman"/>
          <w:sz w:val="20"/>
          <w:szCs w:val="20"/>
          <w:lang w:val="sr-Latn-CS"/>
        </w:rPr>
      </w:pPr>
    </w:p>
    <w:p w14:paraId="28395AB2" w14:textId="2B601501" w:rsidR="00775D11" w:rsidRDefault="00775D11" w:rsidP="00775D11">
      <w:pPr>
        <w:jc w:val="center"/>
        <w:rPr>
          <w:rFonts w:ascii="Times New Roman" w:hAnsi="Times New Roman" w:cs="Times New Roman"/>
          <w:sz w:val="20"/>
          <w:szCs w:val="20"/>
          <w:lang w:val="sr-Latn-CS"/>
        </w:rPr>
      </w:pPr>
    </w:p>
    <w:p w14:paraId="6728A0C6" w14:textId="77777777" w:rsidR="00775D11" w:rsidRPr="00775D11" w:rsidRDefault="00775D11" w:rsidP="00775D11">
      <w:pPr>
        <w:rPr>
          <w:rFonts w:ascii="Times New Roman" w:hAnsi="Times New Roman" w:cs="Times New Roman"/>
          <w:sz w:val="20"/>
          <w:szCs w:val="20"/>
          <w:lang w:val="sr-Latn-CS"/>
        </w:rPr>
      </w:pPr>
    </w:p>
    <w:p w14:paraId="28713072" w14:textId="77777777" w:rsidR="00775D11" w:rsidRPr="00775D11" w:rsidRDefault="00775D11" w:rsidP="00775D11">
      <w:pPr>
        <w:rPr>
          <w:rFonts w:ascii="Times New Roman" w:hAnsi="Times New Roman" w:cs="Times New Roman"/>
          <w:sz w:val="20"/>
          <w:szCs w:val="20"/>
          <w:lang w:val="sr-Latn-CS"/>
        </w:rPr>
      </w:pPr>
    </w:p>
    <w:p w14:paraId="034705C3" w14:textId="77777777" w:rsidR="00775D11" w:rsidRPr="00775D11" w:rsidRDefault="00775D11" w:rsidP="00775D11">
      <w:pPr>
        <w:rPr>
          <w:rFonts w:ascii="Times New Roman" w:hAnsi="Times New Roman" w:cs="Times New Roman"/>
          <w:sz w:val="20"/>
          <w:szCs w:val="20"/>
          <w:lang w:val="sr-Latn-CS"/>
        </w:rPr>
      </w:pPr>
    </w:p>
    <w:p w14:paraId="39AB6663" w14:textId="08C45981" w:rsidR="00B711E5" w:rsidRDefault="00775D11" w:rsidP="00546C63">
      <w:pPr>
        <w:tabs>
          <w:tab w:val="left" w:pos="7020"/>
        </w:tabs>
        <w:jc w:val="center"/>
        <w:rPr>
          <w:rFonts w:ascii="Times New Roman" w:hAnsi="Times New Roman" w:cs="Times New Roman"/>
          <w:sz w:val="20"/>
          <w:szCs w:val="20"/>
          <w:lang w:val="sr-Latn-RS"/>
        </w:rPr>
      </w:pPr>
      <w:r w:rsidRPr="00775D11">
        <w:rPr>
          <w:rFonts w:ascii="Times New Roman" w:hAnsi="Times New Roman" w:cs="Times New Roman"/>
          <w:b/>
          <w:sz w:val="20"/>
          <w:szCs w:val="20"/>
          <w:lang w:val="sr-Latn-CS"/>
        </w:rPr>
        <w:t>Figure 6</w:t>
      </w:r>
      <w:r>
        <w:rPr>
          <w:rFonts w:ascii="Times New Roman" w:hAnsi="Times New Roman" w:cs="Times New Roman"/>
          <w:sz w:val="20"/>
          <w:szCs w:val="20"/>
          <w:lang w:val="sr-Latn-RS"/>
        </w:rPr>
        <w:t>: P</w:t>
      </w:r>
      <w:r w:rsidR="00495017">
        <w:rPr>
          <w:rFonts w:ascii="Times New Roman" w:hAnsi="Times New Roman" w:cs="Times New Roman"/>
          <w:sz w:val="20"/>
          <w:szCs w:val="20"/>
          <w:lang w:val="sr-Latn-RS"/>
        </w:rPr>
        <w:t>ath point E</w:t>
      </w:r>
      <w:r>
        <w:rPr>
          <w:rFonts w:ascii="Times New Roman" w:hAnsi="Times New Roman" w:cs="Times New Roman"/>
          <w:sz w:val="20"/>
          <w:szCs w:val="20"/>
          <w:lang w:val="sr-Latn-RS"/>
        </w:rPr>
        <w:t xml:space="preserve"> a small cardan circle</w:t>
      </w:r>
      <w:r w:rsidR="0088715A">
        <w:rPr>
          <w:rFonts w:ascii="Times New Roman" w:hAnsi="Times New Roman" w:cs="Times New Roman"/>
          <w:sz w:val="20"/>
          <w:szCs w:val="20"/>
          <w:lang w:val="sr-Latn-RS"/>
        </w:rPr>
        <w:t xml:space="preserve">                 </w:t>
      </w:r>
      <w:r w:rsidRPr="00775D11">
        <w:rPr>
          <w:rFonts w:ascii="Times New Roman" w:hAnsi="Times New Roman" w:cs="Times New Roman"/>
          <w:b/>
          <w:sz w:val="20"/>
          <w:szCs w:val="20"/>
          <w:lang w:val="sr-Latn-RS"/>
        </w:rPr>
        <w:t>Figure 7</w:t>
      </w:r>
      <w:r>
        <w:rPr>
          <w:rFonts w:ascii="Times New Roman" w:hAnsi="Times New Roman" w:cs="Times New Roman"/>
          <w:sz w:val="20"/>
          <w:szCs w:val="20"/>
          <w:lang w:val="sr-Latn-RS"/>
        </w:rPr>
        <w:t>: P</w:t>
      </w:r>
      <w:r w:rsidR="00495017">
        <w:rPr>
          <w:rFonts w:ascii="Times New Roman" w:hAnsi="Times New Roman" w:cs="Times New Roman"/>
          <w:sz w:val="20"/>
          <w:szCs w:val="20"/>
          <w:lang w:val="sr-Latn-RS"/>
        </w:rPr>
        <w:t>ath point</w:t>
      </w:r>
      <w:r>
        <w:rPr>
          <w:rFonts w:ascii="Times New Roman" w:hAnsi="Times New Roman" w:cs="Times New Roman"/>
          <w:sz w:val="20"/>
          <w:szCs w:val="20"/>
          <w:lang w:val="sr-Latn-RS"/>
        </w:rPr>
        <w:t xml:space="preserve"> of</w:t>
      </w:r>
      <w:r w:rsidR="00231D6F">
        <w:rPr>
          <w:rFonts w:ascii="Times New Roman" w:hAnsi="Times New Roman" w:cs="Times New Roman"/>
          <w:sz w:val="20"/>
          <w:szCs w:val="20"/>
          <w:lang w:val="sr-Latn-RS"/>
        </w:rPr>
        <w:t xml:space="preserve"> gear</w:t>
      </w:r>
    </w:p>
    <w:p w14:paraId="61270D01" w14:textId="77777777" w:rsidR="00A6236F" w:rsidRDefault="00A6236F" w:rsidP="00210E04">
      <w:pPr>
        <w:spacing w:after="0" w:line="240" w:lineRule="auto"/>
        <w:rPr>
          <w:rFonts w:ascii="Times New Roman" w:hAnsi="Times New Roman" w:cs="Times New Roman"/>
          <w:b/>
          <w:lang w:val="sr-Latn-RS"/>
        </w:rPr>
      </w:pPr>
    </w:p>
    <w:p w14:paraId="2DA48804" w14:textId="5EDEDB8B" w:rsidR="00210E04" w:rsidRPr="00210E04" w:rsidRDefault="00210E04" w:rsidP="00210E04">
      <w:pPr>
        <w:spacing w:after="0" w:line="240" w:lineRule="auto"/>
        <w:rPr>
          <w:rFonts w:ascii="Times New Roman" w:hAnsi="Times New Roman" w:cs="Times New Roman"/>
          <w:sz w:val="28"/>
          <w:szCs w:val="28"/>
          <w:lang w:val="sr-Latn-RS"/>
        </w:rPr>
      </w:pPr>
      <w:r w:rsidRPr="00210E04">
        <w:rPr>
          <w:rFonts w:ascii="Times New Roman" w:hAnsi="Times New Roman" w:cs="Times New Roman"/>
          <w:b/>
          <w:lang w:val="sr-Latn-RS"/>
        </w:rPr>
        <w:t xml:space="preserve">2. 2. </w:t>
      </w:r>
      <w:r>
        <w:rPr>
          <w:rFonts w:ascii="Times New Roman" w:hAnsi="Times New Roman" w:cs="Times New Roman"/>
          <w:b/>
          <w:lang w:val="sr-Latn-RS"/>
        </w:rPr>
        <w:t xml:space="preserve">Approach to the turning circle determination </w:t>
      </w:r>
    </w:p>
    <w:p w14:paraId="1C02BCB9" w14:textId="77777777" w:rsidR="00210E04" w:rsidRPr="00210E04" w:rsidRDefault="00210E04" w:rsidP="00210E04">
      <w:pPr>
        <w:spacing w:after="0" w:line="240" w:lineRule="auto"/>
        <w:rPr>
          <w:rFonts w:ascii="Times New Roman" w:hAnsi="Times New Roman" w:cs="Times New Roman"/>
          <w:sz w:val="20"/>
          <w:szCs w:val="20"/>
          <w:lang w:val="sr-Latn-RS"/>
        </w:rPr>
      </w:pPr>
    </w:p>
    <w:p w14:paraId="16AD51D6" w14:textId="6D4D0102" w:rsidR="00450A4B" w:rsidRDefault="00450A4B" w:rsidP="002832E5">
      <w:pPr>
        <w:spacing w:after="0" w:line="240" w:lineRule="auto"/>
        <w:jc w:val="both"/>
        <w:rPr>
          <w:rFonts w:ascii="Times New Roman" w:hAnsi="Times New Roman" w:cs="Times New Roman"/>
          <w:sz w:val="20"/>
          <w:szCs w:val="20"/>
          <w:lang w:val="sr-Latn-RS"/>
        </w:rPr>
      </w:pPr>
      <w:r>
        <w:rPr>
          <w:rFonts w:ascii="Times New Roman" w:hAnsi="Times New Roman" w:cs="Times New Roman"/>
          <w:sz w:val="20"/>
          <w:szCs w:val="20"/>
          <w:lang w:val="sr-Latn-RS"/>
        </w:rPr>
        <w:t>When referring to</w:t>
      </w:r>
      <w:r w:rsidRPr="00450A4B">
        <w:rPr>
          <w:rFonts w:ascii="Times New Roman" w:hAnsi="Times New Roman" w:cs="Times New Roman"/>
          <w:sz w:val="20"/>
          <w:szCs w:val="20"/>
          <w:lang w:val="sr-Latn-RS"/>
        </w:rPr>
        <w:t xml:space="preserve"> each square gear</w:t>
      </w:r>
      <w:r>
        <w:rPr>
          <w:rFonts w:ascii="Times New Roman" w:hAnsi="Times New Roman" w:cs="Times New Roman"/>
          <w:sz w:val="20"/>
          <w:szCs w:val="20"/>
          <w:lang w:val="sr-Latn-RS"/>
        </w:rPr>
        <w:t>,</w:t>
      </w:r>
      <w:r w:rsidRPr="00450A4B">
        <w:rPr>
          <w:rFonts w:ascii="Times New Roman" w:hAnsi="Times New Roman" w:cs="Times New Roman"/>
          <w:sz w:val="20"/>
          <w:szCs w:val="20"/>
          <w:lang w:val="sr-Latn-RS"/>
        </w:rPr>
        <w:t xml:space="preserve"> there are </w:t>
      </w:r>
      <w:r>
        <w:rPr>
          <w:rFonts w:ascii="Times New Roman" w:hAnsi="Times New Roman" w:cs="Times New Roman"/>
          <w:sz w:val="20"/>
          <w:szCs w:val="20"/>
          <w:lang w:val="sr-Latn-RS"/>
        </w:rPr>
        <w:t>coupl</w:t>
      </w:r>
      <w:r w:rsidR="00860916">
        <w:rPr>
          <w:rFonts w:ascii="Times New Roman" w:hAnsi="Times New Roman" w:cs="Times New Roman"/>
          <w:sz w:val="20"/>
          <w:szCs w:val="20"/>
          <w:lang w:val="sr-Latn-RS"/>
        </w:rPr>
        <w:t xml:space="preserve">er </w:t>
      </w:r>
      <w:r w:rsidRPr="00450A4B">
        <w:rPr>
          <w:rFonts w:ascii="Times New Roman" w:hAnsi="Times New Roman" w:cs="Times New Roman"/>
          <w:sz w:val="20"/>
          <w:szCs w:val="20"/>
          <w:lang w:val="sr-Latn-RS"/>
        </w:rPr>
        <w:t>points in each position, whose normal acceleration at one point has a value of zero. They then pass a point on their path called a flat point.</w:t>
      </w:r>
      <w:r w:rsidRPr="00450A4B">
        <w:t xml:space="preserve"> </w:t>
      </w:r>
      <w:r w:rsidRPr="00450A4B">
        <w:rPr>
          <w:rFonts w:ascii="Times New Roman" w:hAnsi="Times New Roman" w:cs="Times New Roman"/>
          <w:sz w:val="20"/>
          <w:szCs w:val="20"/>
          <w:lang w:val="sr-Latn-RS"/>
        </w:rPr>
        <w:t xml:space="preserve">It can be proved that such a </w:t>
      </w:r>
      <w:r w:rsidR="00860916">
        <w:rPr>
          <w:rFonts w:ascii="Times New Roman" w:hAnsi="Times New Roman" w:cs="Times New Roman"/>
          <w:sz w:val="20"/>
          <w:szCs w:val="20"/>
          <w:lang w:val="sr-Latn-RS"/>
        </w:rPr>
        <w:t>coupler</w:t>
      </w:r>
      <w:r w:rsidR="00490D73">
        <w:rPr>
          <w:rFonts w:ascii="Times New Roman" w:hAnsi="Times New Roman" w:cs="Times New Roman"/>
          <w:sz w:val="20"/>
          <w:szCs w:val="20"/>
          <w:lang w:val="sr-Latn-RS"/>
        </w:rPr>
        <w:t xml:space="preserve"> point</w:t>
      </w:r>
      <w:r w:rsidRPr="00450A4B">
        <w:rPr>
          <w:rFonts w:ascii="Times New Roman" w:hAnsi="Times New Roman" w:cs="Times New Roman"/>
          <w:sz w:val="20"/>
          <w:szCs w:val="20"/>
          <w:lang w:val="sr-Latn-RS"/>
        </w:rPr>
        <w:t xml:space="preserve">, without taking into account the special positions, lies on a circle in the plane of the </w:t>
      </w:r>
      <w:r w:rsidR="00860916">
        <w:rPr>
          <w:rFonts w:ascii="Times New Roman" w:hAnsi="Times New Roman" w:cs="Times New Roman"/>
          <w:sz w:val="20"/>
          <w:szCs w:val="20"/>
          <w:lang w:val="sr-Latn-RS"/>
        </w:rPr>
        <w:t>coupler</w:t>
      </w:r>
      <w:r w:rsidRPr="00450A4B">
        <w:rPr>
          <w:rFonts w:ascii="Times New Roman" w:hAnsi="Times New Roman" w:cs="Times New Roman"/>
          <w:sz w:val="20"/>
          <w:szCs w:val="20"/>
          <w:lang w:val="sr-Latn-RS"/>
        </w:rPr>
        <w:t xml:space="preserve">. Such a circle is called a </w:t>
      </w:r>
      <w:r w:rsidR="00490D73" w:rsidRPr="00490D73">
        <w:rPr>
          <w:rFonts w:ascii="Times New Roman" w:hAnsi="Times New Roman" w:cs="Times New Roman"/>
          <w:b/>
          <w:i/>
          <w:sz w:val="20"/>
          <w:szCs w:val="20"/>
          <w:lang w:val="sr-Latn-RS"/>
        </w:rPr>
        <w:t>turning</w:t>
      </w:r>
      <w:r w:rsidRPr="00490D73">
        <w:rPr>
          <w:rFonts w:ascii="Times New Roman" w:hAnsi="Times New Roman" w:cs="Times New Roman"/>
          <w:b/>
          <w:i/>
          <w:sz w:val="20"/>
          <w:szCs w:val="20"/>
          <w:lang w:val="sr-Latn-RS"/>
        </w:rPr>
        <w:t xml:space="preserve"> circle</w:t>
      </w:r>
      <w:r w:rsidRPr="00450A4B">
        <w:rPr>
          <w:rFonts w:ascii="Times New Roman" w:hAnsi="Times New Roman" w:cs="Times New Roman"/>
          <w:sz w:val="20"/>
          <w:szCs w:val="20"/>
          <w:lang w:val="sr-Latn-RS"/>
        </w:rPr>
        <w:t xml:space="preserve"> or a normal circle.</w:t>
      </w:r>
      <w:r w:rsidR="00490D73">
        <w:rPr>
          <w:rFonts w:ascii="Times New Roman" w:hAnsi="Times New Roman" w:cs="Times New Roman"/>
          <w:sz w:val="20"/>
          <w:szCs w:val="20"/>
          <w:lang w:val="sr-Latn-RS"/>
        </w:rPr>
        <w:t xml:space="preserve"> Besides</w:t>
      </w:r>
      <w:r w:rsidR="00490D73" w:rsidRPr="00490D73">
        <w:rPr>
          <w:rFonts w:ascii="Times New Roman" w:hAnsi="Times New Roman" w:cs="Times New Roman"/>
          <w:sz w:val="20"/>
          <w:szCs w:val="20"/>
          <w:lang w:val="sr-Latn-RS"/>
        </w:rPr>
        <w:t xml:space="preserve">, there are </w:t>
      </w:r>
      <w:r w:rsidR="00860916">
        <w:rPr>
          <w:rFonts w:ascii="Times New Roman" w:hAnsi="Times New Roman" w:cs="Times New Roman"/>
          <w:sz w:val="20"/>
          <w:szCs w:val="20"/>
          <w:lang w:val="sr-Latn-RS"/>
        </w:rPr>
        <w:t>coupler</w:t>
      </w:r>
      <w:r w:rsidR="00490D73" w:rsidRPr="00490D73">
        <w:rPr>
          <w:rFonts w:ascii="Times New Roman" w:hAnsi="Times New Roman" w:cs="Times New Roman"/>
          <w:sz w:val="20"/>
          <w:szCs w:val="20"/>
          <w:lang w:val="sr-Latn-RS"/>
        </w:rPr>
        <w:t xml:space="preserve"> points in each position, whose tangential acceleration at one point has </w:t>
      </w:r>
      <w:r w:rsidR="00490D73">
        <w:rPr>
          <w:rFonts w:ascii="Times New Roman" w:hAnsi="Times New Roman" w:cs="Times New Roman"/>
          <w:sz w:val="20"/>
          <w:szCs w:val="20"/>
          <w:lang w:val="sr-Latn-RS"/>
        </w:rPr>
        <w:t xml:space="preserve">value </w:t>
      </w:r>
      <w:r w:rsidR="00490D73" w:rsidRPr="00490D73">
        <w:rPr>
          <w:rFonts w:ascii="Times New Roman" w:hAnsi="Times New Roman" w:cs="Times New Roman"/>
          <w:sz w:val="20"/>
          <w:szCs w:val="20"/>
          <w:lang w:val="sr-Latn-RS"/>
        </w:rPr>
        <w:t xml:space="preserve">zero, which means that they occasionally move </w:t>
      </w:r>
      <w:r w:rsidR="00490D73">
        <w:rPr>
          <w:rFonts w:ascii="Times New Roman" w:hAnsi="Times New Roman" w:cs="Times New Roman"/>
          <w:sz w:val="20"/>
          <w:szCs w:val="20"/>
          <w:lang w:val="sr-Latn-RS"/>
        </w:rPr>
        <w:t>in an equal manner</w:t>
      </w:r>
      <w:r w:rsidR="00490D73" w:rsidRPr="00490D73">
        <w:rPr>
          <w:rFonts w:ascii="Times New Roman" w:hAnsi="Times New Roman" w:cs="Times New Roman"/>
          <w:sz w:val="20"/>
          <w:szCs w:val="20"/>
          <w:lang w:val="sr-Latn-RS"/>
        </w:rPr>
        <w:t>.</w:t>
      </w:r>
      <w:r w:rsidR="00490D73" w:rsidRPr="00490D73">
        <w:t xml:space="preserve"> </w:t>
      </w:r>
      <w:r w:rsidR="00490D73" w:rsidRPr="00490D73">
        <w:rPr>
          <w:rFonts w:ascii="Times New Roman" w:hAnsi="Times New Roman" w:cs="Times New Roman"/>
          <w:sz w:val="20"/>
          <w:szCs w:val="20"/>
          <w:lang w:val="sr-Latn-RS"/>
        </w:rPr>
        <w:t xml:space="preserve">Such </w:t>
      </w:r>
      <w:r w:rsidR="00860916">
        <w:rPr>
          <w:rFonts w:ascii="Times New Roman" w:hAnsi="Times New Roman" w:cs="Times New Roman"/>
          <w:sz w:val="20"/>
          <w:szCs w:val="20"/>
          <w:lang w:val="sr-Latn-RS"/>
        </w:rPr>
        <w:t>coupler</w:t>
      </w:r>
      <w:r w:rsidR="00490D73">
        <w:rPr>
          <w:rFonts w:ascii="Times New Roman" w:hAnsi="Times New Roman" w:cs="Times New Roman"/>
          <w:sz w:val="20"/>
          <w:szCs w:val="20"/>
          <w:lang w:val="sr-Latn-RS"/>
        </w:rPr>
        <w:t xml:space="preserve"> points</w:t>
      </w:r>
      <w:r w:rsidR="00490D73" w:rsidRPr="00490D73">
        <w:rPr>
          <w:rFonts w:ascii="Times New Roman" w:hAnsi="Times New Roman" w:cs="Times New Roman"/>
          <w:sz w:val="20"/>
          <w:szCs w:val="20"/>
          <w:lang w:val="sr-Latn-RS"/>
        </w:rPr>
        <w:t xml:space="preserve"> are located in the plane of the </w:t>
      </w:r>
      <w:r w:rsidR="00860916">
        <w:rPr>
          <w:rFonts w:ascii="Times New Roman" w:hAnsi="Times New Roman" w:cs="Times New Roman"/>
          <w:sz w:val="20"/>
          <w:szCs w:val="20"/>
          <w:lang w:val="sr-Latn-RS"/>
        </w:rPr>
        <w:t>coupler</w:t>
      </w:r>
      <w:r w:rsidR="00490D73" w:rsidRPr="00490D73">
        <w:rPr>
          <w:rFonts w:ascii="Times New Roman" w:hAnsi="Times New Roman" w:cs="Times New Roman"/>
          <w:sz w:val="20"/>
          <w:szCs w:val="20"/>
          <w:lang w:val="sr-Latn-RS"/>
        </w:rPr>
        <w:t xml:space="preserve">, again not taking into account the special positions, also on the circle, which is called the </w:t>
      </w:r>
      <w:r w:rsidR="00490D73" w:rsidRPr="00490D73">
        <w:rPr>
          <w:rFonts w:ascii="Times New Roman" w:hAnsi="Times New Roman" w:cs="Times New Roman"/>
          <w:b/>
          <w:i/>
          <w:sz w:val="20"/>
          <w:szCs w:val="20"/>
          <w:lang w:val="sr-Latn-RS"/>
        </w:rPr>
        <w:t>tangential circle</w:t>
      </w:r>
      <w:r w:rsidR="00490D73" w:rsidRPr="00490D73">
        <w:rPr>
          <w:rFonts w:ascii="Times New Roman" w:hAnsi="Times New Roman" w:cs="Times New Roman"/>
          <w:sz w:val="20"/>
          <w:szCs w:val="20"/>
          <w:lang w:val="sr-Latn-RS"/>
        </w:rPr>
        <w:t>.</w:t>
      </w:r>
      <w:r w:rsidR="00490D73">
        <w:rPr>
          <w:rFonts w:ascii="Times New Roman" w:hAnsi="Times New Roman" w:cs="Times New Roman"/>
          <w:sz w:val="20"/>
          <w:szCs w:val="20"/>
          <w:lang w:val="sr-Latn-RS"/>
        </w:rPr>
        <w:t xml:space="preserve"> </w:t>
      </w:r>
      <w:r w:rsidR="00490D73" w:rsidRPr="00490D73">
        <w:rPr>
          <w:rFonts w:ascii="Times New Roman" w:hAnsi="Times New Roman" w:cs="Times New Roman"/>
          <w:sz w:val="20"/>
          <w:szCs w:val="20"/>
          <w:lang w:val="sr-Latn-RS"/>
        </w:rPr>
        <w:t xml:space="preserve">The </w:t>
      </w:r>
      <w:r w:rsidR="00490D73">
        <w:rPr>
          <w:rFonts w:ascii="Times New Roman" w:hAnsi="Times New Roman" w:cs="Times New Roman"/>
          <w:sz w:val="20"/>
          <w:szCs w:val="20"/>
          <w:lang w:val="sr-Latn-RS"/>
        </w:rPr>
        <w:t>turning</w:t>
      </w:r>
      <w:r w:rsidR="00490D73" w:rsidRPr="00490D73">
        <w:rPr>
          <w:rFonts w:ascii="Times New Roman" w:hAnsi="Times New Roman" w:cs="Times New Roman"/>
          <w:sz w:val="20"/>
          <w:szCs w:val="20"/>
          <w:lang w:val="sr-Latn-RS"/>
        </w:rPr>
        <w:t xml:space="preserve"> circle and the tangential circle, the so-called Bres</w:t>
      </w:r>
      <w:r w:rsidR="00860916">
        <w:rPr>
          <w:rFonts w:ascii="Times New Roman" w:hAnsi="Times New Roman" w:cs="Times New Roman"/>
          <w:sz w:val="20"/>
          <w:szCs w:val="20"/>
          <w:lang w:val="sr-Latn-RS"/>
        </w:rPr>
        <w:t>se</w:t>
      </w:r>
      <w:r w:rsidR="00490D73" w:rsidRPr="00490D73">
        <w:rPr>
          <w:rFonts w:ascii="Times New Roman" w:hAnsi="Times New Roman" w:cs="Times New Roman"/>
          <w:sz w:val="20"/>
          <w:szCs w:val="20"/>
          <w:lang w:val="sr-Latn-RS"/>
        </w:rPr>
        <w:t>'s circles</w:t>
      </w:r>
      <w:r w:rsidR="007A4619">
        <w:rPr>
          <w:rFonts w:ascii="Times New Roman" w:hAnsi="Times New Roman" w:cs="Times New Roman"/>
          <w:sz w:val="20"/>
          <w:szCs w:val="20"/>
          <w:lang w:val="sr-Latn-RS"/>
        </w:rPr>
        <w:t>,</w:t>
      </w:r>
      <w:r w:rsidR="00490D73" w:rsidRPr="00490D73">
        <w:rPr>
          <w:rFonts w:ascii="Times New Roman" w:hAnsi="Times New Roman" w:cs="Times New Roman"/>
          <w:sz w:val="20"/>
          <w:szCs w:val="20"/>
          <w:lang w:val="sr-Latn-RS"/>
        </w:rPr>
        <w:t xml:space="preserve"> intersect at two points, at the </w:t>
      </w:r>
      <w:r w:rsidR="007A4619">
        <w:rPr>
          <w:rFonts w:ascii="Times New Roman" w:hAnsi="Times New Roman" w:cs="Times New Roman"/>
          <w:sz w:val="20"/>
          <w:szCs w:val="20"/>
          <w:lang w:val="sr-Latn-RS"/>
        </w:rPr>
        <w:t xml:space="preserve">velocity pole P and at the </w:t>
      </w:r>
      <w:r w:rsidR="00490D73" w:rsidRPr="00490D73">
        <w:rPr>
          <w:rFonts w:ascii="Times New Roman" w:hAnsi="Times New Roman" w:cs="Times New Roman"/>
          <w:sz w:val="20"/>
          <w:szCs w:val="20"/>
          <w:lang w:val="sr-Latn-RS"/>
        </w:rPr>
        <w:t>acceleration</w:t>
      </w:r>
      <w:r w:rsidR="007A4619">
        <w:rPr>
          <w:rFonts w:ascii="Times New Roman" w:hAnsi="Times New Roman" w:cs="Times New Roman"/>
          <w:sz w:val="20"/>
          <w:szCs w:val="20"/>
          <w:lang w:val="sr-Latn-RS"/>
        </w:rPr>
        <w:t xml:space="preserve"> pole </w:t>
      </w:r>
      <w:r w:rsidR="00490D73" w:rsidRPr="00490D73">
        <w:rPr>
          <w:rFonts w:ascii="Times New Roman" w:hAnsi="Times New Roman" w:cs="Times New Roman"/>
          <w:sz w:val="20"/>
          <w:szCs w:val="20"/>
          <w:lang w:val="sr-Latn-RS"/>
        </w:rPr>
        <w:t xml:space="preserve"> J (Fig. 8).</w:t>
      </w:r>
      <w:r w:rsidR="007A4619">
        <w:rPr>
          <w:rFonts w:ascii="Times New Roman" w:hAnsi="Times New Roman" w:cs="Times New Roman"/>
          <w:sz w:val="20"/>
          <w:szCs w:val="20"/>
          <w:lang w:val="sr-Latn-RS"/>
        </w:rPr>
        <w:t xml:space="preserve"> T</w:t>
      </w:r>
      <w:r w:rsidR="007A4619" w:rsidRPr="007A4619">
        <w:rPr>
          <w:rFonts w:ascii="Times New Roman" w:hAnsi="Times New Roman" w:cs="Times New Roman"/>
          <w:sz w:val="20"/>
          <w:szCs w:val="20"/>
          <w:lang w:val="sr-Latn-RS"/>
        </w:rPr>
        <w:t xml:space="preserve">he center of the </w:t>
      </w:r>
      <w:r w:rsidR="007A4619">
        <w:rPr>
          <w:rFonts w:ascii="Times New Roman" w:hAnsi="Times New Roman" w:cs="Times New Roman"/>
          <w:sz w:val="20"/>
          <w:szCs w:val="20"/>
          <w:lang w:val="sr-Latn-RS"/>
        </w:rPr>
        <w:t>turning</w:t>
      </w:r>
      <w:r w:rsidR="007A4619" w:rsidRPr="007A4619">
        <w:rPr>
          <w:rFonts w:ascii="Times New Roman" w:hAnsi="Times New Roman" w:cs="Times New Roman"/>
          <w:sz w:val="20"/>
          <w:szCs w:val="20"/>
          <w:lang w:val="sr-Latn-RS"/>
        </w:rPr>
        <w:t xml:space="preserve"> circle lies on the normal of the pole trajectory, the center of the tangential circle </w:t>
      </w:r>
      <w:r w:rsidR="007A4619">
        <w:rPr>
          <w:rFonts w:ascii="Times New Roman" w:hAnsi="Times New Roman" w:cs="Times New Roman"/>
          <w:sz w:val="20"/>
          <w:szCs w:val="20"/>
          <w:lang w:val="sr-Latn-RS"/>
        </w:rPr>
        <w:t xml:space="preserve">lies </w:t>
      </w:r>
      <w:r w:rsidR="007A4619" w:rsidRPr="007A4619">
        <w:rPr>
          <w:rFonts w:ascii="Times New Roman" w:hAnsi="Times New Roman" w:cs="Times New Roman"/>
          <w:sz w:val="20"/>
          <w:szCs w:val="20"/>
          <w:lang w:val="sr-Latn-RS"/>
        </w:rPr>
        <w:t xml:space="preserve">on the tangent of the pole trajectory. The normal </w:t>
      </w:r>
      <w:r w:rsidR="007A4619">
        <w:rPr>
          <w:rFonts w:ascii="Times New Roman" w:hAnsi="Times New Roman" w:cs="Times New Roman"/>
          <w:sz w:val="20"/>
          <w:szCs w:val="20"/>
          <w:lang w:val="sr-Latn-RS"/>
        </w:rPr>
        <w:t>of the pole trajectory</w:t>
      </w:r>
      <w:r w:rsidR="007A4619" w:rsidRPr="007A4619">
        <w:rPr>
          <w:rFonts w:ascii="Times New Roman" w:hAnsi="Times New Roman" w:cs="Times New Roman"/>
          <w:sz w:val="20"/>
          <w:szCs w:val="20"/>
          <w:lang w:val="sr-Latn-RS"/>
        </w:rPr>
        <w:t xml:space="preserve"> and the tangent of the </w:t>
      </w:r>
      <w:r w:rsidR="007A4619">
        <w:rPr>
          <w:rFonts w:ascii="Times New Roman" w:hAnsi="Times New Roman" w:cs="Times New Roman"/>
          <w:sz w:val="20"/>
          <w:szCs w:val="20"/>
          <w:lang w:val="sr-Latn-RS"/>
        </w:rPr>
        <w:t>pole trajectory</w:t>
      </w:r>
      <w:r w:rsidR="007A4619" w:rsidRPr="007A4619">
        <w:rPr>
          <w:rFonts w:ascii="Times New Roman" w:hAnsi="Times New Roman" w:cs="Times New Roman"/>
          <w:sz w:val="20"/>
          <w:szCs w:val="20"/>
          <w:lang w:val="sr-Latn-RS"/>
        </w:rPr>
        <w:t xml:space="preserve">, the determination of which is </w:t>
      </w:r>
      <w:r w:rsidR="007A4619">
        <w:rPr>
          <w:rFonts w:ascii="Times New Roman" w:hAnsi="Times New Roman" w:cs="Times New Roman"/>
          <w:sz w:val="20"/>
          <w:szCs w:val="20"/>
          <w:lang w:val="sr-Latn-RS"/>
        </w:rPr>
        <w:t>still being</w:t>
      </w:r>
      <w:r w:rsidR="007A4619" w:rsidRPr="007A4619">
        <w:rPr>
          <w:rFonts w:ascii="Times New Roman" w:hAnsi="Times New Roman" w:cs="Times New Roman"/>
          <w:sz w:val="20"/>
          <w:szCs w:val="20"/>
          <w:lang w:val="sr-Latn-RS"/>
        </w:rPr>
        <w:t xml:space="preserve"> explained </w:t>
      </w:r>
      <w:r w:rsidR="007A4619">
        <w:rPr>
          <w:rFonts w:ascii="Times New Roman" w:hAnsi="Times New Roman" w:cs="Times New Roman"/>
          <w:sz w:val="20"/>
          <w:szCs w:val="20"/>
          <w:lang w:val="sr-Latn-RS"/>
        </w:rPr>
        <w:t xml:space="preserve">and </w:t>
      </w:r>
      <w:r w:rsidR="007A4619" w:rsidRPr="007A4619">
        <w:rPr>
          <w:rFonts w:ascii="Times New Roman" w:hAnsi="Times New Roman" w:cs="Times New Roman"/>
          <w:sz w:val="20"/>
          <w:szCs w:val="20"/>
          <w:lang w:val="sr-Latn-RS"/>
        </w:rPr>
        <w:t xml:space="preserve">on the basis of Figure 10, all the way to the </w:t>
      </w:r>
      <w:r w:rsidR="007A4619">
        <w:rPr>
          <w:rFonts w:ascii="Times New Roman" w:hAnsi="Times New Roman" w:cs="Times New Roman"/>
          <w:sz w:val="20"/>
          <w:szCs w:val="20"/>
          <w:lang w:val="sr-Latn-RS"/>
        </w:rPr>
        <w:t>Figure</w:t>
      </w:r>
      <w:r w:rsidR="007A4619" w:rsidRPr="007A4619">
        <w:rPr>
          <w:rFonts w:ascii="Times New Roman" w:hAnsi="Times New Roman" w:cs="Times New Roman"/>
          <w:sz w:val="20"/>
          <w:szCs w:val="20"/>
          <w:lang w:val="sr-Latn-RS"/>
        </w:rPr>
        <w:t xml:space="preserve"> 1</w:t>
      </w:r>
      <w:r w:rsidR="00925033">
        <w:rPr>
          <w:rFonts w:ascii="Times New Roman" w:hAnsi="Times New Roman" w:cs="Times New Roman"/>
          <w:sz w:val="20"/>
          <w:szCs w:val="20"/>
          <w:lang w:val="sr-Latn-RS"/>
        </w:rPr>
        <w:t>3</w:t>
      </w:r>
      <w:r w:rsidR="007A4619" w:rsidRPr="007A4619">
        <w:rPr>
          <w:rFonts w:ascii="Times New Roman" w:hAnsi="Times New Roman" w:cs="Times New Roman"/>
          <w:sz w:val="20"/>
          <w:szCs w:val="20"/>
          <w:lang w:val="sr-Latn-RS"/>
        </w:rPr>
        <w:t xml:space="preserve">, should be considered as an axial cross in the plane of the </w:t>
      </w:r>
      <w:r w:rsidR="00860916">
        <w:rPr>
          <w:rFonts w:ascii="Times New Roman" w:hAnsi="Times New Roman" w:cs="Times New Roman"/>
          <w:sz w:val="20"/>
          <w:szCs w:val="20"/>
          <w:lang w:val="sr-Latn-RS"/>
        </w:rPr>
        <w:t>coupler</w:t>
      </w:r>
      <w:r w:rsidR="007A4619" w:rsidRPr="007A4619">
        <w:rPr>
          <w:rFonts w:ascii="Times New Roman" w:hAnsi="Times New Roman" w:cs="Times New Roman"/>
          <w:sz w:val="20"/>
          <w:szCs w:val="20"/>
          <w:lang w:val="sr-Latn-RS"/>
        </w:rPr>
        <w:t xml:space="preserve"> and facilitates the determination of individual </w:t>
      </w:r>
      <w:r w:rsidR="00860916">
        <w:rPr>
          <w:rFonts w:ascii="Times New Roman" w:hAnsi="Times New Roman" w:cs="Times New Roman"/>
          <w:sz w:val="20"/>
          <w:szCs w:val="20"/>
          <w:lang w:val="sr-Latn-RS"/>
        </w:rPr>
        <w:t>coupler</w:t>
      </w:r>
      <w:r w:rsidR="007A4619">
        <w:rPr>
          <w:rFonts w:ascii="Times New Roman" w:hAnsi="Times New Roman" w:cs="Times New Roman"/>
          <w:sz w:val="20"/>
          <w:szCs w:val="20"/>
          <w:lang w:val="sr-Latn-RS"/>
        </w:rPr>
        <w:t xml:space="preserve"> points.</w:t>
      </w:r>
      <w:r w:rsidR="00C47F0E" w:rsidRPr="00C47F0E">
        <w:t xml:space="preserve"> </w:t>
      </w:r>
      <w:r w:rsidR="00C47F0E" w:rsidRPr="00C47F0E">
        <w:rPr>
          <w:rFonts w:ascii="Times New Roman" w:hAnsi="Times New Roman" w:cs="Times New Roman"/>
          <w:sz w:val="20"/>
          <w:szCs w:val="20"/>
          <w:lang w:val="sr-Latn-RS"/>
        </w:rPr>
        <w:t xml:space="preserve">While the velocities of the arbitrary </w:t>
      </w:r>
      <w:r w:rsidR="00860916">
        <w:rPr>
          <w:rFonts w:ascii="Times New Roman" w:hAnsi="Times New Roman" w:cs="Times New Roman"/>
          <w:sz w:val="20"/>
          <w:szCs w:val="20"/>
          <w:lang w:val="sr-Latn-RS"/>
        </w:rPr>
        <w:t>coupler</w:t>
      </w:r>
      <w:r w:rsidR="00C47F0E">
        <w:rPr>
          <w:rFonts w:ascii="Times New Roman" w:hAnsi="Times New Roman" w:cs="Times New Roman"/>
          <w:sz w:val="20"/>
          <w:szCs w:val="20"/>
          <w:lang w:val="sr-Latn-RS"/>
        </w:rPr>
        <w:t xml:space="preserve"> points</w:t>
      </w:r>
      <w:r w:rsidR="00C47F0E" w:rsidRPr="00C47F0E">
        <w:rPr>
          <w:rFonts w:ascii="Times New Roman" w:hAnsi="Times New Roman" w:cs="Times New Roman"/>
          <w:sz w:val="20"/>
          <w:szCs w:val="20"/>
          <w:lang w:val="sr-Latn-RS"/>
        </w:rPr>
        <w:t xml:space="preserve"> are related to each other as their distances from half the </w:t>
      </w:r>
      <w:r w:rsidR="00C47F0E">
        <w:rPr>
          <w:rFonts w:ascii="Times New Roman" w:hAnsi="Times New Roman" w:cs="Times New Roman"/>
          <w:sz w:val="20"/>
          <w:szCs w:val="20"/>
          <w:lang w:val="sr-Latn-RS"/>
        </w:rPr>
        <w:t>velocity</w:t>
      </w:r>
      <w:r w:rsidR="00C47F0E" w:rsidRPr="00C47F0E">
        <w:rPr>
          <w:rFonts w:ascii="Times New Roman" w:hAnsi="Times New Roman" w:cs="Times New Roman"/>
          <w:sz w:val="20"/>
          <w:szCs w:val="20"/>
          <w:lang w:val="sr-Latn-RS"/>
        </w:rPr>
        <w:t xml:space="preserve">, </w:t>
      </w:r>
      <w:r w:rsidR="00C47F0E" w:rsidRPr="00C47F0E">
        <w:rPr>
          <w:rFonts w:ascii="Times New Roman" w:hAnsi="Times New Roman" w:cs="Times New Roman"/>
          <w:sz w:val="20"/>
          <w:szCs w:val="20"/>
          <w:lang w:val="sr-Latn-RS"/>
        </w:rPr>
        <w:lastRenderedPageBreak/>
        <w:t>thus the accelerations</w:t>
      </w:r>
      <w:r w:rsidR="00C47F0E">
        <w:rPr>
          <w:rFonts w:ascii="Times New Roman" w:hAnsi="Times New Roman" w:cs="Times New Roman"/>
          <w:sz w:val="20"/>
          <w:szCs w:val="20"/>
          <w:lang w:val="sr-Latn-RS"/>
        </w:rPr>
        <w:t xml:space="preserve"> of the arbitrary </w:t>
      </w:r>
      <w:r w:rsidR="00860916">
        <w:rPr>
          <w:rFonts w:ascii="Times New Roman" w:hAnsi="Times New Roman" w:cs="Times New Roman"/>
          <w:sz w:val="20"/>
          <w:szCs w:val="20"/>
          <w:lang w:val="sr-Latn-RS"/>
        </w:rPr>
        <w:t>coupler</w:t>
      </w:r>
      <w:r w:rsidR="00C47F0E">
        <w:rPr>
          <w:rFonts w:ascii="Times New Roman" w:hAnsi="Times New Roman" w:cs="Times New Roman"/>
          <w:sz w:val="20"/>
          <w:szCs w:val="20"/>
          <w:lang w:val="sr-Latn-RS"/>
        </w:rPr>
        <w:t xml:space="preserve"> points</w:t>
      </w:r>
      <w:r w:rsidR="00C47F0E" w:rsidRPr="00C47F0E">
        <w:rPr>
          <w:rFonts w:ascii="Times New Roman" w:hAnsi="Times New Roman" w:cs="Times New Roman"/>
          <w:sz w:val="20"/>
          <w:szCs w:val="20"/>
          <w:lang w:val="sr-Latn-RS"/>
        </w:rPr>
        <w:t xml:space="preserve"> in relation to their distances from half the acceleration are obtained. The precondition is that</w:t>
      </w:r>
      <w:r w:rsidR="00C47F0E">
        <w:rPr>
          <w:rFonts w:ascii="Times New Roman" w:hAnsi="Times New Roman" w:cs="Times New Roman"/>
          <w:sz w:val="20"/>
          <w:szCs w:val="20"/>
          <w:lang w:val="sr-Latn-RS"/>
        </w:rPr>
        <w:t>,</w:t>
      </w:r>
      <w:r w:rsidR="00C47F0E" w:rsidRPr="00C47F0E">
        <w:rPr>
          <w:rFonts w:ascii="Times New Roman" w:hAnsi="Times New Roman" w:cs="Times New Roman"/>
          <w:sz w:val="20"/>
          <w:szCs w:val="20"/>
          <w:lang w:val="sr-Latn-RS"/>
        </w:rPr>
        <w:t xml:space="preserve"> for some </w:t>
      </w:r>
      <w:r w:rsidR="00860916">
        <w:rPr>
          <w:rFonts w:ascii="Times New Roman" w:hAnsi="Times New Roman" w:cs="Times New Roman"/>
          <w:sz w:val="20"/>
          <w:szCs w:val="20"/>
          <w:lang w:val="sr-Latn-RS"/>
        </w:rPr>
        <w:t>coupler</w:t>
      </w:r>
      <w:r w:rsidR="00C47F0E">
        <w:rPr>
          <w:rFonts w:ascii="Times New Roman" w:hAnsi="Times New Roman" w:cs="Times New Roman"/>
          <w:sz w:val="20"/>
          <w:szCs w:val="20"/>
          <w:lang w:val="sr-Latn-RS"/>
        </w:rPr>
        <w:t xml:space="preserve"> point, t</w:t>
      </w:r>
      <w:r w:rsidR="00C47F0E" w:rsidRPr="00C47F0E">
        <w:rPr>
          <w:rFonts w:ascii="Times New Roman" w:hAnsi="Times New Roman" w:cs="Times New Roman"/>
          <w:sz w:val="20"/>
          <w:szCs w:val="20"/>
          <w:lang w:val="sr-Latn-RS"/>
        </w:rPr>
        <w:t>he speed and acceleration according to the</w:t>
      </w:r>
      <w:r w:rsidR="00C47F0E">
        <w:rPr>
          <w:rFonts w:ascii="Times New Roman" w:hAnsi="Times New Roman" w:cs="Times New Roman"/>
          <w:sz w:val="20"/>
          <w:szCs w:val="20"/>
          <w:lang w:val="sr-Latn-RS"/>
        </w:rPr>
        <w:t xml:space="preserve"> size and direction are known. </w:t>
      </w:r>
      <w:r w:rsidR="00C47F0E" w:rsidRPr="00C47F0E">
        <w:rPr>
          <w:rFonts w:ascii="Times New Roman" w:hAnsi="Times New Roman" w:cs="Times New Roman"/>
          <w:sz w:val="20"/>
          <w:szCs w:val="20"/>
          <w:lang w:val="sr-Latn-RS"/>
        </w:rPr>
        <w:t xml:space="preserve">If the velocities in this direction of action are plotted as vectors, then they always stand at right angles to the corresponding </w:t>
      </w:r>
      <w:r w:rsidR="00C47F0E">
        <w:rPr>
          <w:rFonts w:ascii="Times New Roman" w:hAnsi="Times New Roman" w:cs="Times New Roman"/>
          <w:sz w:val="20"/>
          <w:szCs w:val="20"/>
          <w:lang w:val="sr-Latn-RS"/>
        </w:rPr>
        <w:t>pole</w:t>
      </w:r>
      <w:r w:rsidR="00C47F0E" w:rsidRPr="00C47F0E">
        <w:rPr>
          <w:rFonts w:ascii="Times New Roman" w:hAnsi="Times New Roman" w:cs="Times New Roman"/>
          <w:sz w:val="20"/>
          <w:szCs w:val="20"/>
          <w:lang w:val="sr-Latn-RS"/>
        </w:rPr>
        <w:t xml:space="preserve"> beam P. Figure 8 shows the curve of the walker in the internal dead position. The center line of the </w:t>
      </w:r>
      <w:r w:rsidR="00860916">
        <w:rPr>
          <w:rFonts w:ascii="Times New Roman" w:hAnsi="Times New Roman" w:cs="Times New Roman"/>
          <w:sz w:val="20"/>
          <w:szCs w:val="20"/>
          <w:lang w:val="sr-Latn-RS"/>
        </w:rPr>
        <w:t>coupler</w:t>
      </w:r>
      <w:r w:rsidR="00C47F0E" w:rsidRPr="00C47F0E">
        <w:rPr>
          <w:rFonts w:ascii="Times New Roman" w:hAnsi="Times New Roman" w:cs="Times New Roman"/>
          <w:sz w:val="20"/>
          <w:szCs w:val="20"/>
          <w:lang w:val="sr-Latn-RS"/>
        </w:rPr>
        <w:t xml:space="preserve"> closes with </w:t>
      </w:r>
      <w:r w:rsidR="00BE3BE5">
        <w:rPr>
          <w:noProof/>
        </w:rPr>
        <w:drawing>
          <wp:anchor distT="0" distB="0" distL="114300" distR="114300" simplePos="0" relativeHeight="251671552" behindDoc="0" locked="0" layoutInCell="1" allowOverlap="1" wp14:anchorId="06B77294" wp14:editId="3E289FC6">
            <wp:simplePos x="0" y="0"/>
            <wp:positionH relativeFrom="margin">
              <wp:posOffset>3749675</wp:posOffset>
            </wp:positionH>
            <wp:positionV relativeFrom="paragraph">
              <wp:posOffset>784225</wp:posOffset>
            </wp:positionV>
            <wp:extent cx="1621790" cy="2184400"/>
            <wp:effectExtent l="4445" t="0" r="1905" b="1905"/>
            <wp:wrapSquare wrapText="bothSides"/>
            <wp:docPr id="9" name="Picture 9" descr="C:\Users\korisnik\AppData\Local\Temp\HpScan\hpsc2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Temp\HpScan\hpsc259.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621790" cy="218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7F0E" w:rsidRPr="00C47F0E">
        <w:rPr>
          <w:rFonts w:ascii="Times New Roman" w:hAnsi="Times New Roman" w:cs="Times New Roman"/>
          <w:sz w:val="20"/>
          <w:szCs w:val="20"/>
          <w:lang w:val="sr-Latn-RS"/>
        </w:rPr>
        <w:t xml:space="preserve">a </w:t>
      </w:r>
      <w:r w:rsidR="00C47F0E" w:rsidRPr="007631E6">
        <w:rPr>
          <w:rFonts w:ascii="Times New Roman" w:hAnsi="Times New Roman" w:cs="Times New Roman"/>
          <w:i/>
          <w:sz w:val="20"/>
          <w:szCs w:val="20"/>
          <w:lang w:val="sr-Latn-RS"/>
        </w:rPr>
        <w:t xml:space="preserve">tangent of the </w:t>
      </w:r>
      <w:r w:rsidR="007631E6" w:rsidRPr="007631E6">
        <w:rPr>
          <w:rFonts w:ascii="Times New Roman" w:hAnsi="Times New Roman" w:cs="Times New Roman"/>
          <w:i/>
          <w:sz w:val="20"/>
          <w:szCs w:val="20"/>
          <w:lang w:val="sr-Latn-RS"/>
        </w:rPr>
        <w:t>pole path</w:t>
      </w:r>
      <w:r w:rsidR="007631E6">
        <w:rPr>
          <w:rFonts w:ascii="Times New Roman" w:hAnsi="Times New Roman" w:cs="Times New Roman"/>
          <w:sz w:val="20"/>
          <w:szCs w:val="20"/>
          <w:lang w:val="sr-Latn-RS"/>
        </w:rPr>
        <w:t>, angle</w:t>
      </w:r>
      <w:r w:rsidR="007631E6" w:rsidRPr="00B7473E">
        <w:rPr>
          <w:rFonts w:ascii="Times New Roman" w:hAnsi="Times New Roman" w:cs="Times New Roman"/>
          <w:position w:val="-10"/>
          <w:sz w:val="20"/>
          <w:szCs w:val="20"/>
        </w:rPr>
        <w:object w:dxaOrig="220" w:dyaOrig="260" w14:anchorId="058AB1B8">
          <v:shape id="_x0000_i1027" type="#_x0000_t75" style="width:14.25pt;height:14.25pt" o:ole="">
            <v:imagedata r:id="rId22" o:title=""/>
          </v:shape>
          <o:OLEObject Type="Embed" ProgID="Equation.3" ShapeID="_x0000_i1027" DrawAspect="Content" ObjectID="_1690530591" r:id="rId23"/>
        </w:object>
      </w:r>
      <w:r w:rsidR="007631E6">
        <w:rPr>
          <w:rFonts w:ascii="Times New Roman" w:hAnsi="Times New Roman" w:cs="Times New Roman"/>
          <w:sz w:val="20"/>
          <w:szCs w:val="20"/>
          <w:lang w:val="sr-Latn-RS"/>
        </w:rPr>
        <w:t xml:space="preserve"> </w:t>
      </w:r>
      <w:r w:rsidR="00C47F0E" w:rsidRPr="00C47F0E">
        <w:rPr>
          <w:rFonts w:ascii="Times New Roman" w:hAnsi="Times New Roman" w:cs="Times New Roman"/>
          <w:sz w:val="20"/>
          <w:szCs w:val="20"/>
          <w:lang w:val="sr-Latn-RS"/>
        </w:rPr>
        <w:t xml:space="preserve">. In addition to the two </w:t>
      </w:r>
      <w:r w:rsidR="00860916">
        <w:rPr>
          <w:rFonts w:ascii="Times New Roman" w:hAnsi="Times New Roman" w:cs="Times New Roman"/>
          <w:sz w:val="20"/>
          <w:szCs w:val="20"/>
          <w:lang w:val="sr-Latn-RS"/>
        </w:rPr>
        <w:t>coupler</w:t>
      </w:r>
      <w:r w:rsidR="00C47F0E" w:rsidRPr="00C47F0E">
        <w:rPr>
          <w:rFonts w:ascii="Times New Roman" w:hAnsi="Times New Roman" w:cs="Times New Roman"/>
          <w:sz w:val="20"/>
          <w:szCs w:val="20"/>
          <w:lang w:val="sr-Latn-RS"/>
        </w:rPr>
        <w:t xml:space="preserve"> joints A and B, four more </w:t>
      </w:r>
      <w:r w:rsidR="00860916">
        <w:rPr>
          <w:rFonts w:ascii="Times New Roman" w:hAnsi="Times New Roman" w:cs="Times New Roman"/>
          <w:sz w:val="20"/>
          <w:szCs w:val="20"/>
          <w:lang w:val="sr-Latn-RS"/>
        </w:rPr>
        <w:t>coupler</w:t>
      </w:r>
      <w:r w:rsidR="00C47F0E" w:rsidRPr="00C47F0E">
        <w:rPr>
          <w:rFonts w:ascii="Times New Roman" w:hAnsi="Times New Roman" w:cs="Times New Roman"/>
          <w:sz w:val="20"/>
          <w:szCs w:val="20"/>
          <w:lang w:val="sr-Latn-RS"/>
        </w:rPr>
        <w:t xml:space="preserve"> points were tested on</w:t>
      </w:r>
      <w:r w:rsidR="007631E6">
        <w:rPr>
          <w:rFonts w:ascii="Times New Roman" w:hAnsi="Times New Roman" w:cs="Times New Roman"/>
          <w:sz w:val="20"/>
          <w:szCs w:val="20"/>
          <w:lang w:val="sr-Latn-RS"/>
        </w:rPr>
        <w:t xml:space="preserve"> the centerline of the </w:t>
      </w:r>
      <w:r w:rsidR="00860916">
        <w:rPr>
          <w:rFonts w:ascii="Times New Roman" w:hAnsi="Times New Roman" w:cs="Times New Roman"/>
          <w:sz w:val="20"/>
          <w:szCs w:val="20"/>
          <w:lang w:val="sr-Latn-RS"/>
        </w:rPr>
        <w:t>coupler</w:t>
      </w:r>
      <w:r w:rsidR="007631E6">
        <w:rPr>
          <w:rFonts w:ascii="Times New Roman" w:hAnsi="Times New Roman" w:cs="Times New Roman"/>
          <w:sz w:val="20"/>
          <w:szCs w:val="20"/>
          <w:lang w:val="sr-Latn-RS"/>
        </w:rPr>
        <w:t xml:space="preserve"> : K</w:t>
      </w:r>
      <w:r w:rsidR="007631E6">
        <w:rPr>
          <w:rFonts w:ascii="Times New Roman" w:hAnsi="Times New Roman" w:cs="Times New Roman"/>
          <w:sz w:val="20"/>
          <w:szCs w:val="20"/>
          <w:vertAlign w:val="subscript"/>
          <w:lang w:val="sr-Latn-RS"/>
        </w:rPr>
        <w:t>1</w:t>
      </w:r>
      <w:r w:rsidR="007631E6">
        <w:rPr>
          <w:rFonts w:ascii="Times New Roman" w:hAnsi="Times New Roman" w:cs="Times New Roman"/>
          <w:sz w:val="20"/>
          <w:szCs w:val="20"/>
          <w:lang w:val="sr-Latn-RS"/>
        </w:rPr>
        <w:t>, K</w:t>
      </w:r>
      <w:r w:rsidR="007631E6">
        <w:rPr>
          <w:rFonts w:ascii="Times New Roman" w:hAnsi="Times New Roman" w:cs="Times New Roman"/>
          <w:sz w:val="20"/>
          <w:szCs w:val="20"/>
          <w:vertAlign w:val="subscript"/>
          <w:lang w:val="sr-Latn-RS"/>
        </w:rPr>
        <w:t>2</w:t>
      </w:r>
      <w:r w:rsidR="007631E6">
        <w:rPr>
          <w:rFonts w:ascii="Times New Roman" w:hAnsi="Times New Roman" w:cs="Times New Roman"/>
          <w:sz w:val="20"/>
          <w:szCs w:val="20"/>
          <w:lang w:val="sr-Latn-RS"/>
        </w:rPr>
        <w:t>, K</w:t>
      </w:r>
      <w:r w:rsidR="007631E6">
        <w:rPr>
          <w:rFonts w:ascii="Times New Roman" w:hAnsi="Times New Roman" w:cs="Times New Roman"/>
          <w:sz w:val="20"/>
          <w:szCs w:val="20"/>
          <w:vertAlign w:val="subscript"/>
          <w:lang w:val="sr-Latn-RS"/>
        </w:rPr>
        <w:t>3</w:t>
      </w:r>
      <w:r w:rsidR="007631E6">
        <w:rPr>
          <w:rFonts w:ascii="Times New Roman" w:hAnsi="Times New Roman" w:cs="Times New Roman"/>
          <w:sz w:val="20"/>
          <w:szCs w:val="20"/>
          <w:lang w:val="sr-Latn-RS"/>
        </w:rPr>
        <w:t>, and K</w:t>
      </w:r>
      <w:r w:rsidR="007631E6">
        <w:rPr>
          <w:rFonts w:ascii="Times New Roman" w:hAnsi="Times New Roman" w:cs="Times New Roman"/>
          <w:sz w:val="20"/>
          <w:szCs w:val="20"/>
          <w:vertAlign w:val="subscript"/>
          <w:lang w:val="sr-Latn-RS"/>
        </w:rPr>
        <w:t>4</w:t>
      </w:r>
      <w:r w:rsidR="007631E6">
        <w:rPr>
          <w:rFonts w:ascii="Times New Roman" w:hAnsi="Times New Roman" w:cs="Times New Roman"/>
          <w:sz w:val="20"/>
          <w:szCs w:val="20"/>
          <w:lang w:val="sr-Latn-RS"/>
        </w:rPr>
        <w:t>.</w:t>
      </w:r>
    </w:p>
    <w:p w14:paraId="52921357" w14:textId="4F42EC02" w:rsidR="00450A4B" w:rsidRDefault="00B95685" w:rsidP="00210E04">
      <w:pPr>
        <w:spacing w:after="0" w:line="240" w:lineRule="auto"/>
        <w:jc w:val="both"/>
        <w:rPr>
          <w:rFonts w:ascii="Times New Roman" w:hAnsi="Times New Roman" w:cs="Times New Roman"/>
          <w:sz w:val="20"/>
          <w:szCs w:val="20"/>
          <w:lang w:val="sr-Latn-RS"/>
        </w:rPr>
      </w:pPr>
      <w:r>
        <w:rPr>
          <w:noProof/>
        </w:rPr>
        <w:drawing>
          <wp:anchor distT="0" distB="0" distL="114300" distR="114300" simplePos="0" relativeHeight="251669504" behindDoc="0" locked="0" layoutInCell="1" allowOverlap="1" wp14:anchorId="2F420F45" wp14:editId="3581D67B">
            <wp:simplePos x="0" y="0"/>
            <wp:positionH relativeFrom="margin">
              <wp:posOffset>736600</wp:posOffset>
            </wp:positionH>
            <wp:positionV relativeFrom="paragraph">
              <wp:posOffset>100965</wp:posOffset>
            </wp:positionV>
            <wp:extent cx="2174240" cy="2081530"/>
            <wp:effectExtent l="0" t="0" r="0" b="0"/>
            <wp:wrapSquare wrapText="bothSides"/>
            <wp:docPr id="8" name="Picture 8" descr="C:\Users\korisnik\AppData\Local\Temp\HpScan\hpsc2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Temp\HpScan\hpsc257.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174240" cy="2081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A747F0" w14:textId="721CA06A" w:rsidR="00860916" w:rsidRDefault="00860916" w:rsidP="00210E04">
      <w:pPr>
        <w:rPr>
          <w:rFonts w:ascii="Times New Roman" w:hAnsi="Times New Roman" w:cs="Times New Roman"/>
          <w:sz w:val="20"/>
          <w:szCs w:val="20"/>
          <w:lang w:val="sr-Latn-RS"/>
        </w:rPr>
      </w:pPr>
    </w:p>
    <w:p w14:paraId="007090F6" w14:textId="77777777" w:rsidR="00860916" w:rsidRPr="00860916" w:rsidRDefault="00860916" w:rsidP="00860916">
      <w:pPr>
        <w:rPr>
          <w:rFonts w:ascii="Times New Roman" w:hAnsi="Times New Roman" w:cs="Times New Roman"/>
          <w:sz w:val="20"/>
          <w:szCs w:val="20"/>
          <w:lang w:val="sr-Latn-RS"/>
        </w:rPr>
      </w:pPr>
    </w:p>
    <w:p w14:paraId="3B0BBDF5" w14:textId="77777777" w:rsidR="00860916" w:rsidRPr="00860916" w:rsidRDefault="00860916" w:rsidP="00860916">
      <w:pPr>
        <w:rPr>
          <w:rFonts w:ascii="Times New Roman" w:hAnsi="Times New Roman" w:cs="Times New Roman"/>
          <w:sz w:val="20"/>
          <w:szCs w:val="20"/>
          <w:lang w:val="sr-Latn-RS"/>
        </w:rPr>
      </w:pPr>
    </w:p>
    <w:p w14:paraId="5F2CBDB6" w14:textId="77777777" w:rsidR="00860916" w:rsidRPr="00860916" w:rsidRDefault="00860916" w:rsidP="00860916">
      <w:pPr>
        <w:rPr>
          <w:rFonts w:ascii="Times New Roman" w:hAnsi="Times New Roman" w:cs="Times New Roman"/>
          <w:sz w:val="20"/>
          <w:szCs w:val="20"/>
          <w:lang w:val="sr-Latn-RS"/>
        </w:rPr>
      </w:pPr>
    </w:p>
    <w:p w14:paraId="5DD2DE2C" w14:textId="77777777" w:rsidR="00B711E5" w:rsidRDefault="00B711E5" w:rsidP="00860916">
      <w:pPr>
        <w:ind w:firstLine="720"/>
        <w:rPr>
          <w:rFonts w:ascii="Times New Roman" w:hAnsi="Times New Roman" w:cs="Times New Roman"/>
          <w:b/>
          <w:sz w:val="20"/>
          <w:szCs w:val="20"/>
          <w:lang w:val="sr-Latn-RS"/>
        </w:rPr>
      </w:pPr>
    </w:p>
    <w:p w14:paraId="352C3F9C" w14:textId="77777777" w:rsidR="00B711E5" w:rsidRDefault="00B711E5" w:rsidP="00546C63">
      <w:pPr>
        <w:rPr>
          <w:rFonts w:ascii="Times New Roman" w:hAnsi="Times New Roman" w:cs="Times New Roman"/>
          <w:b/>
          <w:sz w:val="20"/>
          <w:szCs w:val="20"/>
          <w:lang w:val="sr-Latn-RS"/>
        </w:rPr>
      </w:pPr>
    </w:p>
    <w:p w14:paraId="4A6C0C6B" w14:textId="77777777" w:rsidR="00B95685" w:rsidRDefault="00B95685" w:rsidP="00546C63">
      <w:pPr>
        <w:rPr>
          <w:rFonts w:ascii="Times New Roman" w:hAnsi="Times New Roman" w:cs="Times New Roman"/>
          <w:b/>
          <w:sz w:val="20"/>
          <w:szCs w:val="20"/>
          <w:lang w:val="sr-Latn-RS"/>
        </w:rPr>
      </w:pPr>
    </w:p>
    <w:p w14:paraId="3452964B" w14:textId="6B13A0F7" w:rsidR="00860916" w:rsidRPr="00860916" w:rsidRDefault="00876EB7" w:rsidP="00860916">
      <w:pPr>
        <w:ind w:firstLine="720"/>
        <w:rPr>
          <w:rFonts w:ascii="Times New Roman" w:hAnsi="Times New Roman" w:cs="Times New Roman"/>
          <w:sz w:val="20"/>
          <w:szCs w:val="20"/>
          <w:lang w:val="sr-Latn-RS"/>
        </w:rPr>
      </w:pPr>
      <w:r>
        <w:rPr>
          <w:rFonts w:ascii="Times New Roman" w:hAnsi="Times New Roman" w:cs="Times New Roman"/>
          <w:b/>
          <w:sz w:val="20"/>
          <w:szCs w:val="20"/>
          <w:lang w:val="sr-Latn-RS"/>
        </w:rPr>
        <w:t xml:space="preserve">               </w:t>
      </w:r>
      <w:r w:rsidR="00860916">
        <w:rPr>
          <w:rFonts w:ascii="Times New Roman" w:hAnsi="Times New Roman" w:cs="Times New Roman"/>
          <w:b/>
          <w:sz w:val="20"/>
          <w:szCs w:val="20"/>
          <w:lang w:val="sr-Latn-RS"/>
        </w:rPr>
        <w:t>Figure 8</w:t>
      </w:r>
      <w:r w:rsidR="00860916" w:rsidRPr="00860916">
        <w:rPr>
          <w:rFonts w:ascii="Times New Roman" w:hAnsi="Times New Roman" w:cs="Times New Roman"/>
          <w:b/>
          <w:sz w:val="20"/>
          <w:szCs w:val="20"/>
          <w:lang w:val="sr-Latn-RS"/>
        </w:rPr>
        <w:t xml:space="preserve">:  </w:t>
      </w:r>
      <w:r w:rsidRPr="00490D73">
        <w:rPr>
          <w:rFonts w:ascii="Times New Roman" w:hAnsi="Times New Roman" w:cs="Times New Roman"/>
          <w:sz w:val="20"/>
          <w:szCs w:val="20"/>
          <w:lang w:val="sr-Latn-RS"/>
        </w:rPr>
        <w:t>Bres</w:t>
      </w:r>
      <w:r>
        <w:rPr>
          <w:rFonts w:ascii="Times New Roman" w:hAnsi="Times New Roman" w:cs="Times New Roman"/>
          <w:sz w:val="20"/>
          <w:szCs w:val="20"/>
          <w:lang w:val="sr-Latn-RS"/>
        </w:rPr>
        <w:t>se</w:t>
      </w:r>
      <w:r w:rsidRPr="00490D73">
        <w:rPr>
          <w:rFonts w:ascii="Times New Roman" w:hAnsi="Times New Roman" w:cs="Times New Roman"/>
          <w:sz w:val="20"/>
          <w:szCs w:val="20"/>
          <w:lang w:val="sr-Latn-RS"/>
        </w:rPr>
        <w:t>'s circles</w:t>
      </w:r>
      <w:r w:rsidRPr="00860916">
        <w:rPr>
          <w:rFonts w:ascii="Times New Roman" w:hAnsi="Times New Roman" w:cs="Times New Roman"/>
          <w:b/>
          <w:sz w:val="20"/>
          <w:szCs w:val="20"/>
          <w:lang w:val="sr-Latn-RS"/>
        </w:rPr>
        <w:t xml:space="preserve"> </w:t>
      </w:r>
      <w:r>
        <w:rPr>
          <w:rFonts w:ascii="Times New Roman" w:hAnsi="Times New Roman" w:cs="Times New Roman"/>
          <w:b/>
          <w:sz w:val="20"/>
          <w:szCs w:val="20"/>
          <w:lang w:val="sr-Latn-RS"/>
        </w:rPr>
        <w:t xml:space="preserve">                                       </w:t>
      </w:r>
      <w:r w:rsidR="00860916" w:rsidRPr="00860916">
        <w:rPr>
          <w:rFonts w:ascii="Times New Roman" w:hAnsi="Times New Roman" w:cs="Times New Roman"/>
          <w:b/>
          <w:sz w:val="20"/>
          <w:szCs w:val="20"/>
          <w:lang w:val="sr-Latn-RS"/>
        </w:rPr>
        <w:t xml:space="preserve">Slika 9: </w:t>
      </w:r>
      <w:r w:rsidR="00722CA7">
        <w:rPr>
          <w:rFonts w:ascii="Times New Roman" w:hAnsi="Times New Roman" w:cs="Times New Roman"/>
          <w:bCs/>
          <w:sz w:val="20"/>
          <w:szCs w:val="20"/>
          <w:lang w:val="sr-Latn-RS"/>
        </w:rPr>
        <w:t>Normal acceleration construction</w:t>
      </w:r>
    </w:p>
    <w:p w14:paraId="2DE558A8" w14:textId="77777777" w:rsidR="00520635" w:rsidRDefault="00520635" w:rsidP="00520635">
      <w:pPr>
        <w:spacing w:after="0" w:line="240" w:lineRule="auto"/>
        <w:jc w:val="both"/>
        <w:rPr>
          <w:rFonts w:ascii="Times New Roman" w:hAnsi="Times New Roman" w:cs="Times New Roman"/>
          <w:sz w:val="20"/>
          <w:szCs w:val="20"/>
          <w:lang w:val="sr-Latn-RS"/>
        </w:rPr>
      </w:pPr>
    </w:p>
    <w:p w14:paraId="5469D48B" w14:textId="4DB440A7" w:rsidR="00377D97" w:rsidRPr="001B69A7" w:rsidRDefault="00520635" w:rsidP="00A91F12">
      <w:pPr>
        <w:spacing w:after="0" w:line="240" w:lineRule="auto"/>
        <w:jc w:val="both"/>
        <w:rPr>
          <w:rFonts w:ascii="Times New Roman" w:hAnsi="Times New Roman" w:cs="Times New Roman"/>
          <w:sz w:val="20"/>
          <w:szCs w:val="20"/>
        </w:rPr>
      </w:pPr>
      <w:r w:rsidRPr="00520635">
        <w:rPr>
          <w:rFonts w:ascii="Times New Roman" w:hAnsi="Times New Roman" w:cs="Times New Roman"/>
          <w:sz w:val="20"/>
          <w:szCs w:val="20"/>
          <w:lang w:val="sr-Latn-RS"/>
        </w:rPr>
        <w:t xml:space="preserve">Their velocities stand at right angles to the </w:t>
      </w:r>
      <w:r w:rsidR="00377D97">
        <w:rPr>
          <w:rFonts w:ascii="Times New Roman" w:hAnsi="Times New Roman" w:cs="Times New Roman"/>
          <w:sz w:val="20"/>
          <w:szCs w:val="20"/>
          <w:lang w:val="sr-Latn-RS"/>
        </w:rPr>
        <w:t>coupler midline</w:t>
      </w:r>
      <w:r w:rsidRPr="00520635">
        <w:rPr>
          <w:rFonts w:ascii="Times New Roman" w:hAnsi="Times New Roman" w:cs="Times New Roman"/>
          <w:sz w:val="20"/>
          <w:szCs w:val="20"/>
          <w:lang w:val="sr-Latn-RS"/>
        </w:rPr>
        <w:t xml:space="preserve">, the lengths of the vectors are derived when air is drawn through the vertex of the vector </w:t>
      </w:r>
      <w:r w:rsidR="00377D97" w:rsidRPr="00B7473E">
        <w:rPr>
          <w:rFonts w:ascii="Times New Roman" w:hAnsi="Times New Roman" w:cs="Times New Roman"/>
          <w:position w:val="-10"/>
          <w:sz w:val="20"/>
          <w:szCs w:val="20"/>
        </w:rPr>
        <w:object w:dxaOrig="320" w:dyaOrig="400" w14:anchorId="2F9C5983">
          <v:shape id="_x0000_i1028" type="#_x0000_t75" style="width:14.25pt;height:21.75pt" o:ole="">
            <v:imagedata r:id="rId25" o:title=""/>
          </v:shape>
          <o:OLEObject Type="Embed" ProgID="Equation.3" ShapeID="_x0000_i1028" DrawAspect="Content" ObjectID="_1690530592" r:id="rId26"/>
        </w:object>
      </w:r>
      <w:r w:rsidR="00377D97" w:rsidRPr="00520635">
        <w:rPr>
          <w:rFonts w:ascii="Times New Roman" w:hAnsi="Times New Roman" w:cs="Times New Roman"/>
          <w:sz w:val="20"/>
          <w:szCs w:val="20"/>
          <w:lang w:val="sr-Latn-RS"/>
        </w:rPr>
        <w:t xml:space="preserve"> </w:t>
      </w:r>
      <w:r w:rsidRPr="00520635">
        <w:rPr>
          <w:rFonts w:ascii="Times New Roman" w:hAnsi="Times New Roman" w:cs="Times New Roman"/>
          <w:sz w:val="20"/>
          <w:szCs w:val="20"/>
          <w:lang w:val="sr-Latn-RS"/>
        </w:rPr>
        <w:t>and the pole P.</w:t>
      </w:r>
      <w:r w:rsidR="00377D97" w:rsidRPr="00377D97">
        <w:t xml:space="preserve"> </w:t>
      </w:r>
      <w:r w:rsidR="00377D97">
        <w:rPr>
          <w:rFonts w:ascii="Times New Roman" w:hAnsi="Times New Roman" w:cs="Times New Roman"/>
          <w:sz w:val="20"/>
          <w:szCs w:val="20"/>
          <w:lang w:val="sr-Latn-RS"/>
        </w:rPr>
        <w:t>As opposed</w:t>
      </w:r>
      <w:r w:rsidR="00377D97" w:rsidRPr="00377D97">
        <w:rPr>
          <w:rFonts w:ascii="Times New Roman" w:hAnsi="Times New Roman" w:cs="Times New Roman"/>
          <w:sz w:val="20"/>
          <w:szCs w:val="20"/>
          <w:lang w:val="sr-Latn-RS"/>
        </w:rPr>
        <w:t xml:space="preserve"> to velocities, the acceleration vectors close </w:t>
      </w:r>
      <w:r w:rsidR="000E60AD" w:rsidRPr="00377D97">
        <w:rPr>
          <w:rFonts w:ascii="Times New Roman" w:hAnsi="Times New Roman" w:cs="Times New Roman"/>
          <w:sz w:val="20"/>
          <w:szCs w:val="20"/>
          <w:lang w:val="sr-Latn-RS"/>
        </w:rPr>
        <w:t>the same angle</w:t>
      </w:r>
      <w:r w:rsidR="000E60AD" w:rsidRPr="00D95C8F">
        <w:rPr>
          <w:rFonts w:ascii="Times New Roman" w:hAnsi="Times New Roman" w:cs="Times New Roman"/>
          <w:position w:val="-6"/>
          <w:sz w:val="20"/>
          <w:szCs w:val="20"/>
        </w:rPr>
        <w:object w:dxaOrig="220" w:dyaOrig="279" w14:anchorId="2E9153D5">
          <v:shape id="_x0000_i1029" type="#_x0000_t75" style="width:14.25pt;height:14.25pt" o:ole="">
            <v:imagedata r:id="rId27" o:title=""/>
          </v:shape>
          <o:OLEObject Type="Embed" ProgID="Equation.3" ShapeID="_x0000_i1029" DrawAspect="Content" ObjectID="_1690530593" r:id="rId28"/>
        </w:object>
      </w:r>
      <w:r w:rsidR="000E60AD" w:rsidRPr="00377D97">
        <w:rPr>
          <w:rFonts w:ascii="Times New Roman" w:hAnsi="Times New Roman" w:cs="Times New Roman"/>
          <w:sz w:val="20"/>
          <w:szCs w:val="20"/>
          <w:lang w:val="sr-Latn-RS"/>
        </w:rPr>
        <w:t xml:space="preserve"> to each oth</w:t>
      </w:r>
      <w:r w:rsidR="000E60AD">
        <w:rPr>
          <w:rFonts w:ascii="Times New Roman" w:hAnsi="Times New Roman" w:cs="Times New Roman"/>
          <w:sz w:val="20"/>
          <w:szCs w:val="20"/>
          <w:lang w:val="sr-Latn-RS"/>
        </w:rPr>
        <w:t>er</w:t>
      </w:r>
      <w:r w:rsidR="000E60AD" w:rsidRPr="00377D97">
        <w:rPr>
          <w:rFonts w:ascii="Times New Roman" w:hAnsi="Times New Roman" w:cs="Times New Roman"/>
          <w:sz w:val="20"/>
          <w:szCs w:val="20"/>
          <w:lang w:val="sr-Latn-RS"/>
        </w:rPr>
        <w:t xml:space="preserve"> </w:t>
      </w:r>
      <w:r w:rsidR="00377D97" w:rsidRPr="00377D97">
        <w:rPr>
          <w:rFonts w:ascii="Times New Roman" w:hAnsi="Times New Roman" w:cs="Times New Roman"/>
          <w:sz w:val="20"/>
          <w:szCs w:val="20"/>
          <w:lang w:val="sr-Latn-RS"/>
        </w:rPr>
        <w:t xml:space="preserve">with the beam poles to the acceleration </w:t>
      </w:r>
      <w:r w:rsidR="000E60AD">
        <w:rPr>
          <w:rFonts w:ascii="Times New Roman" w:hAnsi="Times New Roman" w:cs="Times New Roman"/>
          <w:sz w:val="20"/>
          <w:szCs w:val="20"/>
          <w:lang w:val="sr-Latn-RS"/>
        </w:rPr>
        <w:t>pole J, for each gear position</w:t>
      </w:r>
      <w:r w:rsidR="00377D97">
        <w:rPr>
          <w:rFonts w:ascii="Times New Roman" w:hAnsi="Times New Roman" w:cs="Times New Roman"/>
          <w:sz w:val="20"/>
          <w:szCs w:val="20"/>
          <w:lang w:val="sr-Latn-RS"/>
        </w:rPr>
        <w:t xml:space="preserve">, which is normally less than </w:t>
      </w:r>
      <w:r w:rsidR="00377D97" w:rsidRPr="00D95C8F">
        <w:rPr>
          <w:rFonts w:ascii="Times New Roman" w:hAnsi="Times New Roman" w:cs="Times New Roman"/>
          <w:position w:val="-6"/>
          <w:sz w:val="20"/>
          <w:szCs w:val="20"/>
        </w:rPr>
        <w:object w:dxaOrig="380" w:dyaOrig="320" w14:anchorId="73CD5C82">
          <v:shape id="_x0000_i1030" type="#_x0000_t75" style="width:21.75pt;height:14.25pt" o:ole="">
            <v:imagedata r:id="rId29" o:title=""/>
          </v:shape>
          <o:OLEObject Type="Embed" ProgID="Equation.3" ShapeID="_x0000_i1030" DrawAspect="Content" ObjectID="_1690530594" r:id="rId30"/>
        </w:object>
      </w:r>
      <w:r w:rsidR="00377D97">
        <w:rPr>
          <w:rFonts w:ascii="Times New Roman" w:hAnsi="Times New Roman" w:cs="Times New Roman"/>
          <w:sz w:val="20"/>
          <w:szCs w:val="20"/>
        </w:rPr>
        <w:t>.</w:t>
      </w:r>
    </w:p>
    <w:p w14:paraId="7E3D79BF" w14:textId="39B78B27" w:rsidR="00860916" w:rsidRPr="00860916" w:rsidRDefault="00520635" w:rsidP="00A91F12">
      <w:pPr>
        <w:spacing w:after="0" w:line="240" w:lineRule="auto"/>
        <w:jc w:val="both"/>
        <w:rPr>
          <w:rFonts w:ascii="Times New Roman" w:hAnsi="Times New Roman" w:cs="Times New Roman"/>
          <w:sz w:val="20"/>
          <w:szCs w:val="20"/>
          <w:lang w:val="sr-Latn-RS"/>
        </w:rPr>
      </w:pPr>
      <w:r w:rsidRPr="00D95C8F">
        <w:rPr>
          <w:rFonts w:ascii="Times New Roman" w:hAnsi="Times New Roman" w:cs="Times New Roman"/>
          <w:position w:val="-6"/>
          <w:sz w:val="20"/>
          <w:szCs w:val="20"/>
        </w:rPr>
        <w:object w:dxaOrig="380" w:dyaOrig="320" w14:anchorId="3BA006B0">
          <v:shape id="_x0000_i1031" type="#_x0000_t75" style="width:21.75pt;height:14.25pt" o:ole="">
            <v:imagedata r:id="rId29" o:title=""/>
          </v:shape>
          <o:OLEObject Type="Embed" ProgID="Equation.3" ShapeID="_x0000_i1031" DrawAspect="Content" ObjectID="_1690530595" r:id="rId31"/>
        </w:object>
      </w:r>
      <w:r w:rsidRPr="00520635">
        <w:rPr>
          <w:rFonts w:ascii="Times New Roman" w:hAnsi="Times New Roman" w:cs="Times New Roman"/>
          <w:sz w:val="20"/>
          <w:szCs w:val="20"/>
          <w:lang w:val="sr-Latn-RS"/>
        </w:rPr>
        <w:t>.</w:t>
      </w:r>
      <w:r w:rsidR="00F97C9A">
        <w:rPr>
          <w:rFonts w:ascii="Times New Roman" w:hAnsi="Times New Roman" w:cs="Times New Roman"/>
          <w:sz w:val="20"/>
          <w:szCs w:val="20"/>
          <w:lang w:val="sr-Latn-RS"/>
        </w:rPr>
        <w:t xml:space="preserve"> </w:t>
      </w:r>
      <w:r w:rsidR="00E95447">
        <w:rPr>
          <w:rFonts w:ascii="Times New Roman" w:hAnsi="Times New Roman" w:cs="Times New Roman"/>
          <w:sz w:val="20"/>
          <w:szCs w:val="20"/>
          <w:lang w:val="sr-Latn-RS"/>
        </w:rPr>
        <w:t>T</w:t>
      </w:r>
      <w:r w:rsidR="00E95447" w:rsidRPr="00E95447">
        <w:rPr>
          <w:rFonts w:ascii="Times New Roman" w:hAnsi="Times New Roman" w:cs="Times New Roman"/>
          <w:sz w:val="20"/>
          <w:szCs w:val="20"/>
          <w:lang w:val="sr-Latn-RS"/>
        </w:rPr>
        <w:t xml:space="preserve">he acceleration vectors of the various </w:t>
      </w:r>
      <w:r w:rsidR="00E95447">
        <w:rPr>
          <w:rFonts w:ascii="Times New Roman" w:hAnsi="Times New Roman" w:cs="Times New Roman"/>
          <w:sz w:val="20"/>
          <w:szCs w:val="20"/>
          <w:lang w:val="sr-Latn-RS"/>
        </w:rPr>
        <w:t>coupler points</w:t>
      </w:r>
      <w:r w:rsidR="00E95447" w:rsidRPr="00E95447">
        <w:rPr>
          <w:rFonts w:ascii="Times New Roman" w:hAnsi="Times New Roman" w:cs="Times New Roman"/>
          <w:sz w:val="20"/>
          <w:szCs w:val="20"/>
          <w:lang w:val="sr-Latn-RS"/>
        </w:rPr>
        <w:t xml:space="preserve"> in Figure 8 are determined by plotting a parallel line to the present </w:t>
      </w:r>
      <w:r w:rsidR="00E95447">
        <w:rPr>
          <w:rFonts w:ascii="Times New Roman" w:hAnsi="Times New Roman" w:cs="Times New Roman"/>
          <w:sz w:val="20"/>
          <w:szCs w:val="20"/>
          <w:lang w:val="sr-Latn-RS"/>
        </w:rPr>
        <w:t>coupler line</w:t>
      </w:r>
      <w:r w:rsidR="00E95447" w:rsidRPr="00E95447">
        <w:rPr>
          <w:rFonts w:ascii="Times New Roman" w:hAnsi="Times New Roman" w:cs="Times New Roman"/>
          <w:sz w:val="20"/>
          <w:szCs w:val="20"/>
          <w:lang w:val="sr-Latn-RS"/>
        </w:rPr>
        <w:t xml:space="preserve">. This line passes through a single point on the </w:t>
      </w:r>
      <w:r w:rsidR="00E95447">
        <w:rPr>
          <w:rFonts w:ascii="Times New Roman" w:hAnsi="Times New Roman" w:cs="Times New Roman"/>
          <w:sz w:val="20"/>
          <w:szCs w:val="20"/>
          <w:lang w:val="sr-Latn-RS"/>
        </w:rPr>
        <w:t>pole</w:t>
      </w:r>
      <w:r w:rsidR="00E95447" w:rsidRPr="00E95447">
        <w:rPr>
          <w:rFonts w:ascii="Times New Roman" w:hAnsi="Times New Roman" w:cs="Times New Roman"/>
          <w:sz w:val="20"/>
          <w:szCs w:val="20"/>
          <w:lang w:val="sr-Latn-RS"/>
        </w:rPr>
        <w:t xml:space="preserve"> ray AJ, which is obtained when the acceleration vector </w:t>
      </w:r>
      <w:r w:rsidR="00E95447" w:rsidRPr="00E1654C">
        <w:rPr>
          <w:rFonts w:ascii="Times New Roman" w:hAnsi="Times New Roman" w:cs="Times New Roman"/>
          <w:position w:val="-10"/>
          <w:sz w:val="20"/>
          <w:szCs w:val="20"/>
        </w:rPr>
        <w:object w:dxaOrig="340" w:dyaOrig="400" w14:anchorId="6312BEE4">
          <v:shape id="_x0000_i1032" type="#_x0000_t75" style="width:14.25pt;height:21.75pt" o:ole="">
            <v:imagedata r:id="rId32" o:title=""/>
          </v:shape>
          <o:OLEObject Type="Embed" ProgID="Equation.3" ShapeID="_x0000_i1032" DrawAspect="Content" ObjectID="_1690530596" r:id="rId33"/>
        </w:object>
      </w:r>
      <w:r w:rsidR="00E95447" w:rsidRPr="00E95447">
        <w:rPr>
          <w:rFonts w:ascii="Times New Roman" w:hAnsi="Times New Roman" w:cs="Times New Roman"/>
          <w:sz w:val="20"/>
          <w:szCs w:val="20"/>
          <w:lang w:val="sr-Latn-RS"/>
        </w:rPr>
        <w:t xml:space="preserve">from its position on the </w:t>
      </w:r>
      <w:r w:rsidR="00E95447">
        <w:rPr>
          <w:rFonts w:ascii="Times New Roman" w:hAnsi="Times New Roman" w:cs="Times New Roman"/>
          <w:sz w:val="20"/>
          <w:szCs w:val="20"/>
          <w:lang w:val="sr-Latn-RS"/>
        </w:rPr>
        <w:t>curve midline</w:t>
      </w:r>
      <w:r w:rsidR="00E95447" w:rsidRPr="00E95447">
        <w:rPr>
          <w:rFonts w:ascii="Times New Roman" w:hAnsi="Times New Roman" w:cs="Times New Roman"/>
          <w:sz w:val="20"/>
          <w:szCs w:val="20"/>
          <w:lang w:val="sr-Latn-RS"/>
        </w:rPr>
        <w:t xml:space="preserve"> (normal acceleration) coincides by the angle on the </w:t>
      </w:r>
      <w:r w:rsidR="00E95447">
        <w:rPr>
          <w:rFonts w:ascii="Times New Roman" w:hAnsi="Times New Roman" w:cs="Times New Roman"/>
          <w:sz w:val="20"/>
          <w:szCs w:val="20"/>
          <w:lang w:val="sr-Latn-RS"/>
        </w:rPr>
        <w:t>pole</w:t>
      </w:r>
      <w:r w:rsidR="00E95447" w:rsidRPr="00E95447">
        <w:rPr>
          <w:rFonts w:ascii="Times New Roman" w:hAnsi="Times New Roman" w:cs="Times New Roman"/>
          <w:sz w:val="20"/>
          <w:szCs w:val="20"/>
          <w:lang w:val="sr-Latn-RS"/>
        </w:rPr>
        <w:t xml:space="preserve"> sign AJ. At certain signs of the pole, for the respective </w:t>
      </w:r>
      <w:r w:rsidR="00E95447">
        <w:rPr>
          <w:rFonts w:ascii="Times New Roman" w:hAnsi="Times New Roman" w:cs="Times New Roman"/>
          <w:sz w:val="20"/>
          <w:szCs w:val="20"/>
          <w:lang w:val="sr-Latn-RS"/>
        </w:rPr>
        <w:t>coupler points</w:t>
      </w:r>
      <w:r w:rsidR="00E95447" w:rsidRPr="00E95447">
        <w:rPr>
          <w:rFonts w:ascii="Times New Roman" w:hAnsi="Times New Roman" w:cs="Times New Roman"/>
          <w:sz w:val="20"/>
          <w:szCs w:val="20"/>
          <w:lang w:val="sr-Latn-RS"/>
        </w:rPr>
        <w:t xml:space="preserve">, the obtained lengths of the vector must then overlap by an angle in the respective sense, when they want to show their direction of action. The </w:t>
      </w:r>
      <w:r w:rsidR="00E95447">
        <w:rPr>
          <w:rFonts w:ascii="Times New Roman" w:hAnsi="Times New Roman" w:cs="Times New Roman"/>
          <w:sz w:val="20"/>
          <w:szCs w:val="20"/>
          <w:lang w:val="sr-Latn-RS"/>
        </w:rPr>
        <w:t>vector vertex</w:t>
      </w:r>
      <w:r w:rsidR="00E95447" w:rsidRPr="00E95447">
        <w:rPr>
          <w:rFonts w:ascii="Times New Roman" w:hAnsi="Times New Roman" w:cs="Times New Roman"/>
          <w:sz w:val="20"/>
          <w:szCs w:val="20"/>
          <w:lang w:val="sr-Latn-RS"/>
        </w:rPr>
        <w:t xml:space="preserve"> lies in the curve bearing</w:t>
      </w:r>
      <w:r w:rsidR="00E95447" w:rsidRPr="004F6762">
        <w:rPr>
          <w:rFonts w:ascii="Times New Roman" w:hAnsi="Times New Roman" w:cs="Times New Roman"/>
          <w:position w:val="-12"/>
          <w:sz w:val="20"/>
          <w:szCs w:val="20"/>
        </w:rPr>
        <w:object w:dxaOrig="300" w:dyaOrig="360" w14:anchorId="4BC16EBA">
          <v:shape id="_x0000_i1033" type="#_x0000_t75" style="width:14.25pt;height:21.75pt" o:ole="">
            <v:imagedata r:id="rId34" o:title=""/>
          </v:shape>
          <o:OLEObject Type="Embed" ProgID="Equation.3" ShapeID="_x0000_i1033" DrawAspect="Content" ObjectID="_1690530597" r:id="rId35"/>
        </w:object>
      </w:r>
      <w:r w:rsidR="00E95447" w:rsidRPr="00E95447">
        <w:rPr>
          <w:rFonts w:ascii="Times New Roman" w:hAnsi="Times New Roman" w:cs="Times New Roman"/>
          <w:sz w:val="20"/>
          <w:szCs w:val="20"/>
          <w:lang w:val="sr-Latn-RS"/>
        </w:rPr>
        <w:t xml:space="preserve">, so in that case the length of the vector is equal to the length of the curve. This follows from the construction of normal acceleration (Fig. 9), when the speed of the curve axis </w:t>
      </w:r>
      <w:r w:rsidR="00E95447" w:rsidRPr="00B7473E">
        <w:rPr>
          <w:rFonts w:ascii="Times New Roman" w:hAnsi="Times New Roman" w:cs="Times New Roman"/>
          <w:position w:val="-10"/>
          <w:sz w:val="20"/>
          <w:szCs w:val="20"/>
        </w:rPr>
        <w:object w:dxaOrig="320" w:dyaOrig="400" w14:anchorId="25E327FB">
          <v:shape id="_x0000_i1034" type="#_x0000_t75" style="width:14.25pt;height:21.75pt" o:ole="">
            <v:imagedata r:id="rId25" o:title=""/>
          </v:shape>
          <o:OLEObject Type="Embed" ProgID="Equation.3" ShapeID="_x0000_i1034" DrawAspect="Content" ObjectID="_1690530598" r:id="rId36"/>
        </w:object>
      </w:r>
      <w:r w:rsidR="00E95447" w:rsidRPr="00E95447">
        <w:rPr>
          <w:rFonts w:ascii="Times New Roman" w:hAnsi="Times New Roman" w:cs="Times New Roman"/>
          <w:sz w:val="20"/>
          <w:szCs w:val="20"/>
          <w:lang w:val="sr-Latn-RS"/>
        </w:rPr>
        <w:t>is chosen</w:t>
      </w:r>
      <w:r w:rsidR="00E95447">
        <w:rPr>
          <w:rFonts w:ascii="Times New Roman" w:hAnsi="Times New Roman" w:cs="Times New Roman"/>
          <w:sz w:val="20"/>
          <w:szCs w:val="20"/>
          <w:lang w:val="sr-Latn-RS"/>
        </w:rPr>
        <w:t>,</w:t>
      </w:r>
      <w:r w:rsidR="00E95447" w:rsidRPr="00E95447">
        <w:rPr>
          <w:rFonts w:ascii="Times New Roman" w:hAnsi="Times New Roman" w:cs="Times New Roman"/>
          <w:sz w:val="20"/>
          <w:szCs w:val="20"/>
          <w:lang w:val="sr-Latn-RS"/>
        </w:rPr>
        <w:t xml:space="preserve"> equal to the length of the curve.</w:t>
      </w:r>
    </w:p>
    <w:p w14:paraId="48413F18" w14:textId="77777777" w:rsidR="0092282F" w:rsidRDefault="00FF6B16" w:rsidP="00A91F12">
      <w:pPr>
        <w:spacing w:after="0" w:line="240" w:lineRule="auto"/>
        <w:jc w:val="both"/>
        <w:rPr>
          <w:rFonts w:ascii="Times New Roman" w:hAnsi="Times New Roman" w:cs="Times New Roman"/>
          <w:sz w:val="20"/>
          <w:szCs w:val="20"/>
          <w:lang w:val="sr-Latn-RS"/>
        </w:rPr>
      </w:pPr>
      <w:r w:rsidRPr="00FF6B16">
        <w:rPr>
          <w:rFonts w:ascii="Times New Roman" w:hAnsi="Times New Roman" w:cs="Times New Roman"/>
          <w:sz w:val="20"/>
          <w:szCs w:val="20"/>
          <w:lang w:val="sr-Latn-RS"/>
        </w:rPr>
        <w:t xml:space="preserve">The acceleration vector for the walker </w:t>
      </w:r>
      <w:r>
        <w:rPr>
          <w:rFonts w:ascii="Times New Roman" w:hAnsi="Times New Roman" w:cs="Times New Roman"/>
          <w:sz w:val="20"/>
          <w:szCs w:val="20"/>
          <w:lang w:val="sr-Latn-RS"/>
        </w:rPr>
        <w:t>axis</w:t>
      </w:r>
      <w:r w:rsidRPr="00FF6B16">
        <w:rPr>
          <w:rFonts w:ascii="Times New Roman" w:hAnsi="Times New Roman" w:cs="Times New Roman"/>
          <w:sz w:val="20"/>
          <w:szCs w:val="20"/>
          <w:lang w:val="sr-Latn-RS"/>
        </w:rPr>
        <w:t xml:space="preserve">, here at the same time the pole of velocity P, lies on the normal path of the pole. This acceleration cannot be considered </w:t>
      </w:r>
      <w:r>
        <w:rPr>
          <w:rFonts w:ascii="Times New Roman" w:hAnsi="Times New Roman" w:cs="Times New Roman"/>
          <w:sz w:val="20"/>
          <w:szCs w:val="20"/>
          <w:lang w:val="sr-Latn-RS"/>
        </w:rPr>
        <w:t xml:space="preserve">either as a tangential acceleration, </w:t>
      </w:r>
      <w:r w:rsidRPr="00FF6B16">
        <w:rPr>
          <w:rFonts w:ascii="Times New Roman" w:hAnsi="Times New Roman" w:cs="Times New Roman"/>
          <w:sz w:val="20"/>
          <w:szCs w:val="20"/>
          <w:lang w:val="sr-Latn-RS"/>
        </w:rPr>
        <w:t>or a nor</w:t>
      </w:r>
      <w:r w:rsidR="000D341C">
        <w:rPr>
          <w:rFonts w:ascii="Times New Roman" w:hAnsi="Times New Roman" w:cs="Times New Roman"/>
          <w:sz w:val="20"/>
          <w:szCs w:val="20"/>
          <w:lang w:val="sr-Latn-RS"/>
        </w:rPr>
        <w:t xml:space="preserve">mal acceleration, but this is an inflectional </w:t>
      </w:r>
      <w:r w:rsidRPr="00FF6B16">
        <w:rPr>
          <w:rFonts w:ascii="Times New Roman" w:hAnsi="Times New Roman" w:cs="Times New Roman"/>
          <w:sz w:val="20"/>
          <w:szCs w:val="20"/>
          <w:lang w:val="sr-Latn-RS"/>
        </w:rPr>
        <w:t>acceleration, since the walker</w:t>
      </w:r>
      <w:r>
        <w:rPr>
          <w:rFonts w:ascii="Times New Roman" w:hAnsi="Times New Roman" w:cs="Times New Roman"/>
          <w:sz w:val="20"/>
          <w:szCs w:val="20"/>
          <w:lang w:val="sr-Latn-RS"/>
        </w:rPr>
        <w:t xml:space="preserve"> axis</w:t>
      </w:r>
      <w:r w:rsidRPr="00FF6B16">
        <w:rPr>
          <w:rFonts w:ascii="Times New Roman" w:hAnsi="Times New Roman" w:cs="Times New Roman"/>
          <w:sz w:val="20"/>
          <w:szCs w:val="20"/>
          <w:lang w:val="sr-Latn-RS"/>
        </w:rPr>
        <w:t xml:space="preserve"> B lies here in its dead position.</w:t>
      </w:r>
      <w:r w:rsidRPr="00FF6B16">
        <w:t xml:space="preserve"> </w:t>
      </w:r>
      <w:r w:rsidRPr="00FF6B16">
        <w:rPr>
          <w:rFonts w:ascii="Times New Roman" w:hAnsi="Times New Roman" w:cs="Times New Roman"/>
          <w:sz w:val="20"/>
          <w:szCs w:val="20"/>
          <w:lang w:val="sr-Latn-RS"/>
        </w:rPr>
        <w:t xml:space="preserve">The angle between the acceleration vector </w:t>
      </w:r>
      <w:r w:rsidR="00B969ED" w:rsidRPr="00134D28">
        <w:rPr>
          <w:rFonts w:ascii="Times New Roman" w:hAnsi="Times New Roman" w:cs="Times New Roman"/>
          <w:position w:val="-10"/>
          <w:sz w:val="20"/>
          <w:szCs w:val="20"/>
        </w:rPr>
        <w:object w:dxaOrig="340" w:dyaOrig="400" w14:anchorId="70415296">
          <v:shape id="_x0000_i1035" type="#_x0000_t75" style="width:14.25pt;height:21.75pt" o:ole="">
            <v:imagedata r:id="rId37" o:title=""/>
          </v:shape>
          <o:OLEObject Type="Embed" ProgID="Equation.3" ShapeID="_x0000_i1035" DrawAspect="Content" ObjectID="_1690530599" r:id="rId38"/>
        </w:object>
      </w:r>
      <w:r w:rsidRPr="00FF6B16">
        <w:rPr>
          <w:rFonts w:ascii="Times New Roman" w:hAnsi="Times New Roman" w:cs="Times New Roman"/>
          <w:sz w:val="20"/>
          <w:szCs w:val="20"/>
          <w:lang w:val="sr-Latn-RS"/>
        </w:rPr>
        <w:t>and t</w:t>
      </w:r>
      <w:r>
        <w:rPr>
          <w:rFonts w:ascii="Times New Roman" w:hAnsi="Times New Roman" w:cs="Times New Roman"/>
          <w:sz w:val="20"/>
          <w:szCs w:val="20"/>
          <w:lang w:val="sr-Latn-RS"/>
        </w:rPr>
        <w:t>he corresponding pole beam to J</w:t>
      </w:r>
      <w:r w:rsidRPr="00FF6B16">
        <w:rPr>
          <w:rFonts w:ascii="Times New Roman" w:hAnsi="Times New Roman" w:cs="Times New Roman"/>
          <w:sz w:val="20"/>
          <w:szCs w:val="20"/>
          <w:lang w:val="sr-Latn-RS"/>
        </w:rPr>
        <w:t xml:space="preserve"> appears in the </w:t>
      </w:r>
      <w:r w:rsidR="00B969ED">
        <w:rPr>
          <w:rFonts w:ascii="Times New Roman" w:hAnsi="Times New Roman" w:cs="Times New Roman"/>
          <w:sz w:val="20"/>
          <w:szCs w:val="20"/>
          <w:lang w:val="sr-Latn-RS"/>
        </w:rPr>
        <w:t>turning</w:t>
      </w:r>
      <w:r w:rsidRPr="00FF6B16">
        <w:rPr>
          <w:rFonts w:ascii="Times New Roman" w:hAnsi="Times New Roman" w:cs="Times New Roman"/>
          <w:sz w:val="20"/>
          <w:szCs w:val="20"/>
          <w:lang w:val="sr-Latn-RS"/>
        </w:rPr>
        <w:t xml:space="preserve"> circle, as a circumferential angle above the tendon JW.</w:t>
      </w:r>
      <w:r w:rsidRPr="00FF6B16">
        <w:t xml:space="preserve"> </w:t>
      </w:r>
      <w:r w:rsidR="00B969ED">
        <w:rPr>
          <w:rFonts w:ascii="Times New Roman" w:hAnsi="Times New Roman" w:cs="Times New Roman"/>
          <w:sz w:val="20"/>
          <w:szCs w:val="20"/>
          <w:lang w:val="sr-Latn-RS"/>
        </w:rPr>
        <w:t>It follows that for all coupler</w:t>
      </w:r>
      <w:r w:rsidRPr="00FF6B16">
        <w:rPr>
          <w:rFonts w:ascii="Times New Roman" w:hAnsi="Times New Roman" w:cs="Times New Roman"/>
          <w:sz w:val="20"/>
          <w:szCs w:val="20"/>
          <w:lang w:val="sr-Latn-RS"/>
        </w:rPr>
        <w:t>points on a bending circle, for example for a coupl</w:t>
      </w:r>
      <w:r w:rsidR="00B969ED">
        <w:rPr>
          <w:rFonts w:ascii="Times New Roman" w:hAnsi="Times New Roman" w:cs="Times New Roman"/>
          <w:sz w:val="20"/>
          <w:szCs w:val="20"/>
          <w:lang w:val="sr-Latn-RS"/>
        </w:rPr>
        <w:t xml:space="preserve">er </w:t>
      </w:r>
      <w:r w:rsidRPr="00FF6B16">
        <w:rPr>
          <w:rFonts w:ascii="Times New Roman" w:hAnsi="Times New Roman" w:cs="Times New Roman"/>
          <w:sz w:val="20"/>
          <w:szCs w:val="20"/>
          <w:lang w:val="sr-Latn-RS"/>
        </w:rPr>
        <w:t>point</w:t>
      </w:r>
      <w:r w:rsidR="00B969ED">
        <w:rPr>
          <w:rFonts w:ascii="Times New Roman" w:hAnsi="Times New Roman" w:cs="Times New Roman"/>
          <w:sz w:val="20"/>
          <w:szCs w:val="20"/>
          <w:lang w:val="sr-Latn-RS"/>
        </w:rPr>
        <w:t xml:space="preserve"> K</w:t>
      </w:r>
      <w:r w:rsidR="00B969ED">
        <w:rPr>
          <w:rFonts w:ascii="Times New Roman" w:hAnsi="Times New Roman" w:cs="Times New Roman"/>
          <w:sz w:val="20"/>
          <w:szCs w:val="20"/>
          <w:vertAlign w:val="subscript"/>
          <w:lang w:val="sr-Latn-RS"/>
        </w:rPr>
        <w:t>2</w:t>
      </w:r>
      <w:r w:rsidRPr="00FF6B16">
        <w:rPr>
          <w:rFonts w:ascii="Times New Roman" w:hAnsi="Times New Roman" w:cs="Times New Roman"/>
          <w:sz w:val="20"/>
          <w:szCs w:val="20"/>
          <w:lang w:val="sr-Latn-RS"/>
        </w:rPr>
        <w:t>, the angle between the acceleration vector and its pole beam must appear as a circumferential angle above the same tendon.</w:t>
      </w:r>
      <w:r w:rsidR="00B969ED">
        <w:rPr>
          <w:rFonts w:ascii="Times New Roman" w:hAnsi="Times New Roman" w:cs="Times New Roman"/>
          <w:sz w:val="20"/>
          <w:szCs w:val="20"/>
          <w:lang w:val="sr-Latn-RS"/>
        </w:rPr>
        <w:t xml:space="preserve"> </w:t>
      </w:r>
      <w:r w:rsidR="00B969ED" w:rsidRPr="00B969ED">
        <w:rPr>
          <w:rFonts w:ascii="Times New Roman" w:hAnsi="Times New Roman" w:cs="Times New Roman"/>
          <w:sz w:val="20"/>
          <w:szCs w:val="20"/>
          <w:lang w:val="sr-Latn-RS"/>
        </w:rPr>
        <w:t>The direction of the acceleration vector for arbitrary points on the turning circle therefore coincides with the direction of the velocity vector. Thus, acceleration can only be tangential. All coupl</w:t>
      </w:r>
      <w:r w:rsidR="00B969ED">
        <w:rPr>
          <w:rFonts w:ascii="Times New Roman" w:hAnsi="Times New Roman" w:cs="Times New Roman"/>
          <w:sz w:val="20"/>
          <w:szCs w:val="20"/>
          <w:lang w:val="sr-Latn-RS"/>
        </w:rPr>
        <w:t xml:space="preserve">er </w:t>
      </w:r>
      <w:r w:rsidR="00B969ED" w:rsidRPr="00B969ED">
        <w:rPr>
          <w:rFonts w:ascii="Times New Roman" w:hAnsi="Times New Roman" w:cs="Times New Roman"/>
          <w:sz w:val="20"/>
          <w:szCs w:val="20"/>
          <w:lang w:val="sr-Latn-RS"/>
        </w:rPr>
        <w:t xml:space="preserve">points on the </w:t>
      </w:r>
      <w:r w:rsidR="00B969ED">
        <w:rPr>
          <w:rFonts w:ascii="Times New Roman" w:hAnsi="Times New Roman" w:cs="Times New Roman"/>
          <w:sz w:val="20"/>
          <w:szCs w:val="20"/>
          <w:lang w:val="sr-Latn-RS"/>
        </w:rPr>
        <w:t>turning</w:t>
      </w:r>
      <w:r w:rsidR="00B969ED" w:rsidRPr="00B969ED">
        <w:rPr>
          <w:rFonts w:ascii="Times New Roman" w:hAnsi="Times New Roman" w:cs="Times New Roman"/>
          <w:sz w:val="20"/>
          <w:szCs w:val="20"/>
          <w:lang w:val="sr-Latn-RS"/>
        </w:rPr>
        <w:t xml:space="preserve"> circle pass through the </w:t>
      </w:r>
      <w:r w:rsidR="00B969ED">
        <w:rPr>
          <w:rFonts w:ascii="Times New Roman" w:hAnsi="Times New Roman" w:cs="Times New Roman"/>
          <w:sz w:val="20"/>
          <w:szCs w:val="20"/>
          <w:lang w:val="sr-Latn-RS"/>
        </w:rPr>
        <w:t>turning</w:t>
      </w:r>
      <w:r w:rsidR="00B969ED" w:rsidRPr="00B969ED">
        <w:rPr>
          <w:rFonts w:ascii="Times New Roman" w:hAnsi="Times New Roman" w:cs="Times New Roman"/>
          <w:sz w:val="20"/>
          <w:szCs w:val="20"/>
          <w:lang w:val="sr-Latn-RS"/>
        </w:rPr>
        <w:t xml:space="preserve"> points.</w:t>
      </w:r>
      <w:r w:rsidR="00B969ED" w:rsidRPr="00B969ED">
        <w:t xml:space="preserve"> </w:t>
      </w:r>
      <w:r w:rsidR="00B969ED">
        <w:rPr>
          <w:rFonts w:ascii="Times New Roman" w:hAnsi="Times New Roman" w:cs="Times New Roman"/>
          <w:sz w:val="20"/>
          <w:szCs w:val="20"/>
          <w:lang w:val="sr-Latn-RS"/>
        </w:rPr>
        <w:t>For the coupler</w:t>
      </w:r>
      <w:r w:rsidR="00B969ED" w:rsidRPr="00B969ED">
        <w:rPr>
          <w:rFonts w:ascii="Times New Roman" w:hAnsi="Times New Roman" w:cs="Times New Roman"/>
          <w:sz w:val="20"/>
          <w:szCs w:val="20"/>
          <w:lang w:val="sr-Latn-RS"/>
        </w:rPr>
        <w:t xml:space="preserve"> points on the </w:t>
      </w:r>
      <w:r w:rsidR="00B969ED">
        <w:rPr>
          <w:rFonts w:ascii="Times New Roman" w:hAnsi="Times New Roman" w:cs="Times New Roman"/>
          <w:sz w:val="20"/>
          <w:szCs w:val="20"/>
          <w:lang w:val="sr-Latn-RS"/>
        </w:rPr>
        <w:t>turning</w:t>
      </w:r>
      <w:r w:rsidR="00B969ED" w:rsidRPr="00B969ED">
        <w:rPr>
          <w:rFonts w:ascii="Times New Roman" w:hAnsi="Times New Roman" w:cs="Times New Roman"/>
          <w:sz w:val="20"/>
          <w:szCs w:val="20"/>
          <w:lang w:val="sr-Latn-RS"/>
        </w:rPr>
        <w:t xml:space="preserve"> circle, an acceleration vector arises, the normal component of which is di</w:t>
      </w:r>
      <w:r w:rsidR="00B969ED">
        <w:rPr>
          <w:rFonts w:ascii="Times New Roman" w:hAnsi="Times New Roman" w:cs="Times New Roman"/>
          <w:sz w:val="20"/>
          <w:szCs w:val="20"/>
          <w:lang w:val="sr-Latn-RS"/>
        </w:rPr>
        <w:t xml:space="preserve">rected from the pole. The coupler </w:t>
      </w:r>
      <w:r w:rsidR="00B969ED" w:rsidRPr="00B969ED">
        <w:rPr>
          <w:rFonts w:ascii="Times New Roman" w:hAnsi="Times New Roman" w:cs="Times New Roman"/>
          <w:sz w:val="20"/>
          <w:szCs w:val="20"/>
          <w:lang w:val="sr-Latn-RS"/>
        </w:rPr>
        <w:t>curve of such a coupl</w:t>
      </w:r>
      <w:r w:rsidR="00B969ED">
        <w:rPr>
          <w:rFonts w:ascii="Times New Roman" w:hAnsi="Times New Roman" w:cs="Times New Roman"/>
          <w:sz w:val="20"/>
          <w:szCs w:val="20"/>
          <w:lang w:val="sr-Latn-RS"/>
        </w:rPr>
        <w:t>er</w:t>
      </w:r>
      <w:r w:rsidR="00B969ED" w:rsidRPr="00B969ED">
        <w:rPr>
          <w:rFonts w:ascii="Times New Roman" w:hAnsi="Times New Roman" w:cs="Times New Roman"/>
          <w:sz w:val="20"/>
          <w:szCs w:val="20"/>
          <w:lang w:val="sr-Latn-RS"/>
        </w:rPr>
        <w:t xml:space="preserve"> point </w:t>
      </w:r>
      <w:r w:rsidR="00B969ED">
        <w:rPr>
          <w:rFonts w:ascii="Times New Roman" w:hAnsi="Times New Roman" w:cs="Times New Roman"/>
          <w:sz w:val="20"/>
          <w:szCs w:val="20"/>
          <w:lang w:val="sr-Latn-RS"/>
        </w:rPr>
        <w:t>K</w:t>
      </w:r>
      <w:r w:rsidR="00B969ED">
        <w:rPr>
          <w:rFonts w:ascii="Times New Roman" w:hAnsi="Times New Roman" w:cs="Times New Roman"/>
          <w:sz w:val="20"/>
          <w:szCs w:val="20"/>
          <w:vertAlign w:val="subscript"/>
          <w:lang w:val="sr-Latn-RS"/>
        </w:rPr>
        <w:t>1</w:t>
      </w:r>
      <w:r w:rsidR="00B969ED">
        <w:rPr>
          <w:rFonts w:ascii="Times New Roman" w:hAnsi="Times New Roman" w:cs="Times New Roman"/>
          <w:sz w:val="20"/>
          <w:szCs w:val="20"/>
          <w:lang w:val="sr-Latn-RS"/>
        </w:rPr>
        <w:t xml:space="preserve"> </w:t>
      </w:r>
      <w:r w:rsidR="00B969ED" w:rsidRPr="00B969ED">
        <w:rPr>
          <w:rFonts w:ascii="Times New Roman" w:hAnsi="Times New Roman" w:cs="Times New Roman"/>
          <w:sz w:val="20"/>
          <w:szCs w:val="20"/>
          <w:lang w:val="sr-Latn-RS"/>
        </w:rPr>
        <w:t xml:space="preserve">must appear convex, viewed from the pole, since, as is well known, the direction of normal acceleration is always directed radially towards the </w:t>
      </w:r>
      <w:r w:rsidR="00B969ED">
        <w:rPr>
          <w:rFonts w:ascii="Times New Roman" w:hAnsi="Times New Roman" w:cs="Times New Roman"/>
          <w:sz w:val="20"/>
          <w:szCs w:val="20"/>
          <w:lang w:val="sr-Latn-RS"/>
        </w:rPr>
        <w:t>curvature centre</w:t>
      </w:r>
      <w:r w:rsidR="00B969ED" w:rsidRPr="00B969ED">
        <w:rPr>
          <w:rFonts w:ascii="Times New Roman" w:hAnsi="Times New Roman" w:cs="Times New Roman"/>
          <w:sz w:val="20"/>
          <w:szCs w:val="20"/>
          <w:lang w:val="sr-Latn-RS"/>
        </w:rPr>
        <w:t>.</w:t>
      </w:r>
      <w:r w:rsidR="00B969ED">
        <w:rPr>
          <w:rFonts w:ascii="Times New Roman" w:hAnsi="Times New Roman" w:cs="Times New Roman"/>
          <w:sz w:val="20"/>
          <w:szCs w:val="20"/>
          <w:lang w:val="sr-Latn-RS"/>
        </w:rPr>
        <w:t xml:space="preserve"> </w:t>
      </w:r>
      <w:r w:rsidR="00B969ED" w:rsidRPr="00B969ED">
        <w:rPr>
          <w:rFonts w:ascii="Times New Roman" w:hAnsi="Times New Roman" w:cs="Times New Roman"/>
          <w:sz w:val="20"/>
          <w:szCs w:val="20"/>
          <w:lang w:val="sr-Latn-RS"/>
        </w:rPr>
        <w:t>For coupl</w:t>
      </w:r>
      <w:r w:rsidR="00B969ED">
        <w:rPr>
          <w:rFonts w:ascii="Times New Roman" w:hAnsi="Times New Roman" w:cs="Times New Roman"/>
          <w:sz w:val="20"/>
          <w:szCs w:val="20"/>
          <w:lang w:val="sr-Latn-RS"/>
        </w:rPr>
        <w:t>er</w:t>
      </w:r>
      <w:r w:rsidR="00B969ED" w:rsidRPr="00B969ED">
        <w:rPr>
          <w:rFonts w:ascii="Times New Roman" w:hAnsi="Times New Roman" w:cs="Times New Roman"/>
          <w:sz w:val="20"/>
          <w:szCs w:val="20"/>
          <w:lang w:val="sr-Latn-RS"/>
        </w:rPr>
        <w:t xml:space="preserve"> points outside the </w:t>
      </w:r>
      <w:r w:rsidR="00B969ED">
        <w:rPr>
          <w:rFonts w:ascii="Times New Roman" w:hAnsi="Times New Roman" w:cs="Times New Roman"/>
          <w:sz w:val="20"/>
          <w:szCs w:val="20"/>
          <w:lang w:val="sr-Latn-RS"/>
        </w:rPr>
        <w:t>turning</w:t>
      </w:r>
      <w:r w:rsidR="00B969ED" w:rsidRPr="00B969ED">
        <w:rPr>
          <w:rFonts w:ascii="Times New Roman" w:hAnsi="Times New Roman" w:cs="Times New Roman"/>
          <w:sz w:val="20"/>
          <w:szCs w:val="20"/>
          <w:lang w:val="sr-Latn-RS"/>
        </w:rPr>
        <w:t xml:space="preserve"> circle, for example</w:t>
      </w:r>
      <w:r w:rsidR="00B969ED">
        <w:rPr>
          <w:rFonts w:ascii="Times New Roman" w:hAnsi="Times New Roman" w:cs="Times New Roman"/>
          <w:sz w:val="20"/>
          <w:szCs w:val="20"/>
          <w:lang w:val="sr-Latn-RS"/>
        </w:rPr>
        <w:t xml:space="preserve"> K</w:t>
      </w:r>
      <w:r w:rsidR="00B969ED">
        <w:rPr>
          <w:rFonts w:ascii="Times New Roman" w:hAnsi="Times New Roman" w:cs="Times New Roman"/>
          <w:sz w:val="20"/>
          <w:szCs w:val="20"/>
          <w:vertAlign w:val="subscript"/>
          <w:lang w:val="sr-Latn-RS"/>
        </w:rPr>
        <w:t xml:space="preserve">3 </w:t>
      </w:r>
      <w:r w:rsidR="00B969ED">
        <w:rPr>
          <w:rFonts w:ascii="Times New Roman" w:hAnsi="Times New Roman" w:cs="Times New Roman"/>
          <w:sz w:val="20"/>
          <w:szCs w:val="20"/>
          <w:lang w:val="sr-Latn-RS"/>
        </w:rPr>
        <w:t>or K</w:t>
      </w:r>
      <w:r w:rsidR="00B969ED">
        <w:rPr>
          <w:rFonts w:ascii="Times New Roman" w:hAnsi="Times New Roman" w:cs="Times New Roman"/>
          <w:sz w:val="20"/>
          <w:szCs w:val="20"/>
          <w:vertAlign w:val="subscript"/>
          <w:lang w:val="sr-Latn-RS"/>
        </w:rPr>
        <w:t>4</w:t>
      </w:r>
      <w:r w:rsidR="00B969ED" w:rsidRPr="00B969ED">
        <w:rPr>
          <w:rFonts w:ascii="Times New Roman" w:hAnsi="Times New Roman" w:cs="Times New Roman"/>
          <w:sz w:val="20"/>
          <w:szCs w:val="20"/>
          <w:lang w:val="sr-Latn-RS"/>
        </w:rPr>
        <w:t>, a normal component arises, which is directed towards the pole, which means that the respective places of the coupl</w:t>
      </w:r>
      <w:r w:rsidR="00B969ED">
        <w:rPr>
          <w:rFonts w:ascii="Times New Roman" w:hAnsi="Times New Roman" w:cs="Times New Roman"/>
          <w:sz w:val="20"/>
          <w:szCs w:val="20"/>
          <w:lang w:val="sr-Latn-RS"/>
        </w:rPr>
        <w:t>er</w:t>
      </w:r>
      <w:r w:rsidR="00B969ED" w:rsidRPr="00B969ED">
        <w:rPr>
          <w:rFonts w:ascii="Times New Roman" w:hAnsi="Times New Roman" w:cs="Times New Roman"/>
          <w:sz w:val="20"/>
          <w:szCs w:val="20"/>
          <w:lang w:val="sr-Latn-RS"/>
        </w:rPr>
        <w:t xml:space="preserve">curves, </w:t>
      </w:r>
      <w:r w:rsidR="00B969ED">
        <w:rPr>
          <w:rFonts w:ascii="Times New Roman" w:hAnsi="Times New Roman" w:cs="Times New Roman"/>
          <w:sz w:val="20"/>
          <w:szCs w:val="20"/>
          <w:lang w:val="sr-Latn-RS"/>
        </w:rPr>
        <w:t>viewed</w:t>
      </w:r>
      <w:r w:rsidR="00B969ED" w:rsidRPr="00B969ED">
        <w:rPr>
          <w:rFonts w:ascii="Times New Roman" w:hAnsi="Times New Roman" w:cs="Times New Roman"/>
          <w:sz w:val="20"/>
          <w:szCs w:val="20"/>
          <w:lang w:val="sr-Latn-RS"/>
        </w:rPr>
        <w:t xml:space="preserve"> from the pole point, must look concave. The </w:t>
      </w:r>
      <w:r w:rsidR="00B969ED">
        <w:rPr>
          <w:rFonts w:ascii="Times New Roman" w:hAnsi="Times New Roman" w:cs="Times New Roman"/>
          <w:sz w:val="20"/>
          <w:szCs w:val="20"/>
          <w:lang w:val="sr-Latn-RS"/>
        </w:rPr>
        <w:t>intersection point</w:t>
      </w:r>
      <w:r w:rsidR="00B969ED" w:rsidRPr="00B969ED">
        <w:rPr>
          <w:rFonts w:ascii="Times New Roman" w:hAnsi="Times New Roman" w:cs="Times New Roman"/>
          <w:sz w:val="20"/>
          <w:szCs w:val="20"/>
          <w:lang w:val="sr-Latn-RS"/>
        </w:rPr>
        <w:t xml:space="preserve"> of the </w:t>
      </w:r>
      <w:r w:rsidR="00B969ED">
        <w:rPr>
          <w:rFonts w:ascii="Times New Roman" w:hAnsi="Times New Roman" w:cs="Times New Roman"/>
          <w:sz w:val="20"/>
          <w:szCs w:val="20"/>
          <w:lang w:val="sr-Latn-RS"/>
        </w:rPr>
        <w:t>turning</w:t>
      </w:r>
      <w:r w:rsidR="00B969ED" w:rsidRPr="00B969ED">
        <w:rPr>
          <w:rFonts w:ascii="Times New Roman" w:hAnsi="Times New Roman" w:cs="Times New Roman"/>
          <w:sz w:val="20"/>
          <w:szCs w:val="20"/>
          <w:lang w:val="sr-Latn-RS"/>
        </w:rPr>
        <w:t xml:space="preserve"> circle with the normal of the </w:t>
      </w:r>
      <w:r w:rsidR="00B969ED">
        <w:rPr>
          <w:rFonts w:ascii="Times New Roman" w:hAnsi="Times New Roman" w:cs="Times New Roman"/>
          <w:sz w:val="20"/>
          <w:szCs w:val="20"/>
          <w:lang w:val="sr-Latn-RS"/>
        </w:rPr>
        <w:t>pole</w:t>
      </w:r>
      <w:r w:rsidR="00B969ED" w:rsidRPr="00B969ED">
        <w:rPr>
          <w:rFonts w:ascii="Times New Roman" w:hAnsi="Times New Roman" w:cs="Times New Roman"/>
          <w:sz w:val="20"/>
          <w:szCs w:val="20"/>
          <w:lang w:val="sr-Latn-RS"/>
        </w:rPr>
        <w:t xml:space="preserve"> path is the </w:t>
      </w:r>
      <w:r w:rsidR="00B969ED">
        <w:rPr>
          <w:rFonts w:ascii="Times New Roman" w:hAnsi="Times New Roman" w:cs="Times New Roman"/>
          <w:sz w:val="20"/>
          <w:szCs w:val="20"/>
          <w:lang w:val="sr-Latn-RS"/>
        </w:rPr>
        <w:t>turning</w:t>
      </w:r>
      <w:r w:rsidR="00B969ED" w:rsidRPr="00B969ED">
        <w:rPr>
          <w:rFonts w:ascii="Times New Roman" w:hAnsi="Times New Roman" w:cs="Times New Roman"/>
          <w:sz w:val="20"/>
          <w:szCs w:val="20"/>
          <w:lang w:val="sr-Latn-RS"/>
        </w:rPr>
        <w:t xml:space="preserve"> pole W, and the </w:t>
      </w:r>
      <w:r w:rsidR="00B969ED">
        <w:rPr>
          <w:rFonts w:ascii="Times New Roman" w:hAnsi="Times New Roman" w:cs="Times New Roman"/>
          <w:sz w:val="20"/>
          <w:szCs w:val="20"/>
          <w:lang w:val="sr-Latn-RS"/>
        </w:rPr>
        <w:t>intersection point</w:t>
      </w:r>
      <w:r w:rsidR="00B969ED" w:rsidRPr="00B969ED">
        <w:rPr>
          <w:rFonts w:ascii="Times New Roman" w:hAnsi="Times New Roman" w:cs="Times New Roman"/>
          <w:sz w:val="20"/>
          <w:szCs w:val="20"/>
          <w:lang w:val="sr-Latn-RS"/>
        </w:rPr>
        <w:t xml:space="preserve"> of the tangential circle with the tangent of the </w:t>
      </w:r>
      <w:r w:rsidR="00B969ED">
        <w:rPr>
          <w:rFonts w:ascii="Times New Roman" w:hAnsi="Times New Roman" w:cs="Times New Roman"/>
          <w:sz w:val="20"/>
          <w:szCs w:val="20"/>
          <w:lang w:val="sr-Latn-RS"/>
        </w:rPr>
        <w:t>pole</w:t>
      </w:r>
      <w:r w:rsidR="00B969ED" w:rsidRPr="00B969ED">
        <w:rPr>
          <w:rFonts w:ascii="Times New Roman" w:hAnsi="Times New Roman" w:cs="Times New Roman"/>
          <w:sz w:val="20"/>
          <w:szCs w:val="20"/>
          <w:lang w:val="sr-Latn-RS"/>
        </w:rPr>
        <w:t xml:space="preserve"> path is the tangential pole T. The triangle PTW closes </w:t>
      </w:r>
      <w:r w:rsidR="00BD5955">
        <w:rPr>
          <w:rFonts w:ascii="Times New Roman" w:hAnsi="Times New Roman" w:cs="Times New Roman"/>
          <w:sz w:val="20"/>
          <w:szCs w:val="20"/>
          <w:lang w:val="sr-Latn-RS"/>
        </w:rPr>
        <w:t>the tangent angle</w:t>
      </w:r>
      <w:r w:rsidR="00BD5955" w:rsidRPr="00BD5955">
        <w:rPr>
          <w:rFonts w:ascii="Times New Roman" w:hAnsi="Times New Roman" w:cs="Times New Roman"/>
          <w:sz w:val="20"/>
          <w:szCs w:val="20"/>
        </w:rPr>
        <w:t xml:space="preserve"> </w:t>
      </w:r>
      <w:r w:rsidR="00BD5955" w:rsidRPr="00D95C8F">
        <w:rPr>
          <w:rFonts w:ascii="Times New Roman" w:hAnsi="Times New Roman" w:cs="Times New Roman"/>
          <w:position w:val="-6"/>
          <w:sz w:val="20"/>
          <w:szCs w:val="20"/>
        </w:rPr>
        <w:object w:dxaOrig="220" w:dyaOrig="279" w14:anchorId="445FA3BB">
          <v:shape id="_x0000_i1036" type="#_x0000_t75" style="width:14.25pt;height:14.25pt" o:ole="">
            <v:imagedata r:id="rId27" o:title=""/>
          </v:shape>
          <o:OLEObject Type="Embed" ProgID="Equation.3" ShapeID="_x0000_i1036" DrawAspect="Content" ObjectID="_1690530600" r:id="rId39"/>
        </w:object>
      </w:r>
      <w:r w:rsidR="00BD5955">
        <w:rPr>
          <w:rFonts w:ascii="Times New Roman" w:hAnsi="Times New Roman" w:cs="Times New Roman"/>
          <w:sz w:val="20"/>
          <w:szCs w:val="20"/>
        </w:rPr>
        <w:t>at the pole.</w:t>
      </w:r>
      <w:r w:rsidR="00DE07EB">
        <w:rPr>
          <w:rFonts w:ascii="Times New Roman" w:hAnsi="Times New Roman" w:cs="Times New Roman"/>
          <w:sz w:val="20"/>
          <w:szCs w:val="20"/>
          <w:lang w:val="sr-Latn-RS"/>
        </w:rPr>
        <w:t xml:space="preserve"> </w:t>
      </w:r>
      <w:r w:rsidR="00EE0F56" w:rsidRPr="00EE0F56">
        <w:rPr>
          <w:rFonts w:ascii="Times New Roman" w:hAnsi="Times New Roman" w:cs="Times New Roman"/>
          <w:sz w:val="20"/>
          <w:szCs w:val="20"/>
          <w:lang w:val="sr-Latn-RS"/>
        </w:rPr>
        <w:t xml:space="preserve">This angle is the circumferential angle above the tendon </w:t>
      </w:r>
      <w:r w:rsidR="00EE0F56">
        <w:rPr>
          <w:rFonts w:ascii="Times New Roman" w:hAnsi="Times New Roman" w:cs="Times New Roman"/>
          <w:sz w:val="20"/>
          <w:szCs w:val="20"/>
          <w:lang w:val="sr-Latn-RS"/>
        </w:rPr>
        <w:t xml:space="preserve">PJ </w:t>
      </w:r>
      <w:r w:rsidR="00EE0F56" w:rsidRPr="00EE0F56">
        <w:rPr>
          <w:rFonts w:ascii="Times New Roman" w:hAnsi="Times New Roman" w:cs="Times New Roman"/>
          <w:sz w:val="20"/>
          <w:szCs w:val="20"/>
          <w:lang w:val="sr-Latn-RS"/>
        </w:rPr>
        <w:t>in the tangential circle.</w:t>
      </w:r>
      <w:r w:rsidR="00EE0F56">
        <w:rPr>
          <w:rFonts w:ascii="Times New Roman" w:hAnsi="Times New Roman" w:cs="Times New Roman"/>
          <w:sz w:val="20"/>
          <w:szCs w:val="20"/>
          <w:lang w:val="sr-Latn-RS"/>
        </w:rPr>
        <w:t xml:space="preserve"> </w:t>
      </w:r>
      <w:r w:rsidR="00FC63BF" w:rsidRPr="00FC63BF">
        <w:rPr>
          <w:rFonts w:ascii="Times New Roman" w:hAnsi="Times New Roman" w:cs="Times New Roman"/>
          <w:sz w:val="20"/>
          <w:szCs w:val="20"/>
          <w:lang w:val="sr-Latn-RS"/>
        </w:rPr>
        <w:t xml:space="preserve">The same circumferential angle applies to all other points on the tangential circle, </w:t>
      </w:r>
      <w:r w:rsidR="00FC63BF">
        <w:rPr>
          <w:rFonts w:ascii="Times New Roman" w:hAnsi="Times New Roman" w:cs="Times New Roman"/>
          <w:sz w:val="20"/>
          <w:szCs w:val="20"/>
          <w:lang w:val="sr-Latn-RS"/>
        </w:rPr>
        <w:t>in relation</w:t>
      </w:r>
      <w:r w:rsidR="00FC63BF" w:rsidRPr="00FC63BF">
        <w:rPr>
          <w:rFonts w:ascii="Times New Roman" w:hAnsi="Times New Roman" w:cs="Times New Roman"/>
          <w:sz w:val="20"/>
          <w:szCs w:val="20"/>
          <w:lang w:val="sr-Latn-RS"/>
        </w:rPr>
        <w:t xml:space="preserve"> to the same </w:t>
      </w:r>
      <w:r w:rsidR="00FC63BF">
        <w:rPr>
          <w:rFonts w:ascii="Times New Roman" w:hAnsi="Times New Roman" w:cs="Times New Roman"/>
          <w:sz w:val="20"/>
          <w:szCs w:val="20"/>
          <w:lang w:val="sr-Latn-RS"/>
        </w:rPr>
        <w:t xml:space="preserve">tendon </w:t>
      </w:r>
      <w:r w:rsidR="00FC63BF" w:rsidRPr="00FC63BF">
        <w:rPr>
          <w:rFonts w:ascii="Times New Roman" w:hAnsi="Times New Roman" w:cs="Times New Roman"/>
          <w:sz w:val="20"/>
          <w:szCs w:val="20"/>
          <w:lang w:val="sr-Latn-RS"/>
        </w:rPr>
        <w:t xml:space="preserve">PJ. </w:t>
      </w:r>
      <w:r w:rsidR="00F45091">
        <w:rPr>
          <w:rFonts w:ascii="Times New Roman" w:hAnsi="Times New Roman" w:cs="Times New Roman"/>
          <w:sz w:val="20"/>
          <w:szCs w:val="20"/>
          <w:lang w:val="sr-Latn-RS"/>
        </w:rPr>
        <w:t>Therefore,</w:t>
      </w:r>
      <w:r w:rsidR="00FC63BF" w:rsidRPr="00FC63BF">
        <w:rPr>
          <w:rFonts w:ascii="Times New Roman" w:hAnsi="Times New Roman" w:cs="Times New Roman"/>
          <w:sz w:val="20"/>
          <w:szCs w:val="20"/>
          <w:lang w:val="sr-Latn-RS"/>
        </w:rPr>
        <w:t xml:space="preserve"> as can be seen from the example of the </w:t>
      </w:r>
      <w:r w:rsidR="00A535AF">
        <w:rPr>
          <w:rFonts w:ascii="Times New Roman" w:hAnsi="Times New Roman" w:cs="Times New Roman"/>
          <w:sz w:val="20"/>
          <w:szCs w:val="20"/>
          <w:lang w:val="sr-Latn-RS"/>
        </w:rPr>
        <w:t xml:space="preserve">curve axis </w:t>
      </w:r>
      <w:r w:rsidR="00FC63BF" w:rsidRPr="00FC63BF">
        <w:rPr>
          <w:rFonts w:ascii="Times New Roman" w:hAnsi="Times New Roman" w:cs="Times New Roman"/>
          <w:sz w:val="20"/>
          <w:szCs w:val="20"/>
          <w:lang w:val="sr-Latn-RS"/>
        </w:rPr>
        <w:t xml:space="preserve"> A, that the velocity and acceleration vectors for all points on the circumference of the tangential circle stand at right angles to each other.</w:t>
      </w:r>
      <w:r w:rsidR="00A535AF" w:rsidRPr="00A535AF">
        <w:t xml:space="preserve"> </w:t>
      </w:r>
      <w:r w:rsidR="00A535AF" w:rsidRPr="00A535AF">
        <w:rPr>
          <w:rFonts w:ascii="Times New Roman" w:hAnsi="Times New Roman" w:cs="Times New Roman"/>
          <w:sz w:val="20"/>
          <w:szCs w:val="20"/>
          <w:lang w:val="sr-Latn-RS"/>
        </w:rPr>
        <w:t>The resulting accelerations ca</w:t>
      </w:r>
      <w:r w:rsidR="00A535AF">
        <w:rPr>
          <w:rFonts w:ascii="Times New Roman" w:hAnsi="Times New Roman" w:cs="Times New Roman"/>
          <w:sz w:val="20"/>
          <w:szCs w:val="20"/>
          <w:lang w:val="sr-Latn-RS"/>
        </w:rPr>
        <w:t xml:space="preserve">n only be normal accelerations. </w:t>
      </w:r>
      <w:r w:rsidR="00DE07EB">
        <w:rPr>
          <w:rFonts w:ascii="Times New Roman" w:hAnsi="Times New Roman" w:cs="Times New Roman"/>
          <w:sz w:val="20"/>
          <w:szCs w:val="20"/>
          <w:lang w:val="sr-Latn-RS"/>
        </w:rPr>
        <w:t xml:space="preserve"> </w:t>
      </w:r>
      <w:r w:rsidR="00A535AF" w:rsidRPr="00A535AF">
        <w:rPr>
          <w:rFonts w:ascii="Times New Roman" w:hAnsi="Times New Roman" w:cs="Times New Roman"/>
          <w:sz w:val="20"/>
          <w:szCs w:val="20"/>
          <w:lang w:val="sr-Latn-RS"/>
        </w:rPr>
        <w:t xml:space="preserve">The acceleration pole J, as the </w:t>
      </w:r>
      <w:r w:rsidR="00A535AF">
        <w:rPr>
          <w:rFonts w:ascii="Times New Roman" w:hAnsi="Times New Roman" w:cs="Times New Roman"/>
          <w:sz w:val="20"/>
          <w:szCs w:val="20"/>
          <w:lang w:val="sr-Latn-RS"/>
        </w:rPr>
        <w:t>coupler point</w:t>
      </w:r>
      <w:r w:rsidR="00A535AF" w:rsidRPr="00A535AF">
        <w:rPr>
          <w:rFonts w:ascii="Times New Roman" w:hAnsi="Times New Roman" w:cs="Times New Roman"/>
          <w:sz w:val="20"/>
          <w:szCs w:val="20"/>
          <w:lang w:val="sr-Latn-RS"/>
        </w:rPr>
        <w:t xml:space="preserve"> and the </w:t>
      </w:r>
      <w:r w:rsidR="00A535AF" w:rsidRPr="00A535AF">
        <w:rPr>
          <w:rFonts w:ascii="Times New Roman" w:hAnsi="Times New Roman" w:cs="Times New Roman"/>
          <w:sz w:val="20"/>
          <w:szCs w:val="20"/>
          <w:lang w:val="sr-Latn-RS"/>
        </w:rPr>
        <w:lastRenderedPageBreak/>
        <w:t>intersection</w:t>
      </w:r>
      <w:r w:rsidR="00A535AF">
        <w:rPr>
          <w:rFonts w:ascii="Times New Roman" w:hAnsi="Times New Roman" w:cs="Times New Roman"/>
          <w:sz w:val="20"/>
          <w:szCs w:val="20"/>
          <w:lang w:val="sr-Latn-RS"/>
        </w:rPr>
        <w:t xml:space="preserve"> point</w:t>
      </w:r>
      <w:r w:rsidR="00A535AF" w:rsidRPr="00A535AF">
        <w:rPr>
          <w:rFonts w:ascii="Times New Roman" w:hAnsi="Times New Roman" w:cs="Times New Roman"/>
          <w:sz w:val="20"/>
          <w:szCs w:val="20"/>
          <w:lang w:val="sr-Latn-RS"/>
        </w:rPr>
        <w:t xml:space="preserve"> of both circles, passes one</w:t>
      </w:r>
      <w:r w:rsidR="00EC7F8A">
        <w:rPr>
          <w:rFonts w:ascii="Times New Roman" w:hAnsi="Times New Roman" w:cs="Times New Roman"/>
          <w:sz w:val="20"/>
          <w:szCs w:val="20"/>
          <w:lang w:val="sr-Latn-RS"/>
        </w:rPr>
        <w:t xml:space="preserve"> inflectional/bending/</w:t>
      </w:r>
      <w:r w:rsidR="00A535AF" w:rsidRPr="00A535AF">
        <w:rPr>
          <w:rFonts w:ascii="Times New Roman" w:hAnsi="Times New Roman" w:cs="Times New Roman"/>
          <w:sz w:val="20"/>
          <w:szCs w:val="20"/>
          <w:lang w:val="sr-Latn-RS"/>
        </w:rPr>
        <w:t xml:space="preserve"> </w:t>
      </w:r>
      <w:r w:rsidR="00A535AF">
        <w:rPr>
          <w:rFonts w:ascii="Times New Roman" w:hAnsi="Times New Roman" w:cs="Times New Roman"/>
          <w:sz w:val="20"/>
          <w:szCs w:val="20"/>
          <w:lang w:val="sr-Latn-RS"/>
        </w:rPr>
        <w:t>turning</w:t>
      </w:r>
      <w:r w:rsidR="00A535AF" w:rsidRPr="00A535AF">
        <w:rPr>
          <w:rFonts w:ascii="Times New Roman" w:hAnsi="Times New Roman" w:cs="Times New Roman"/>
          <w:sz w:val="20"/>
          <w:szCs w:val="20"/>
          <w:lang w:val="sr-Latn-RS"/>
        </w:rPr>
        <w:t xml:space="preserve"> point of its path, while the velocity pole P, as the </w:t>
      </w:r>
      <w:r w:rsidR="00A535AF">
        <w:rPr>
          <w:rFonts w:ascii="Times New Roman" w:hAnsi="Times New Roman" w:cs="Times New Roman"/>
          <w:sz w:val="20"/>
          <w:szCs w:val="20"/>
          <w:lang w:val="sr-Latn-RS"/>
        </w:rPr>
        <w:t>coupler point</w:t>
      </w:r>
      <w:r w:rsidR="00A535AF" w:rsidRPr="00A535AF">
        <w:rPr>
          <w:rFonts w:ascii="Times New Roman" w:hAnsi="Times New Roman" w:cs="Times New Roman"/>
          <w:sz w:val="20"/>
          <w:szCs w:val="20"/>
          <w:lang w:val="sr-Latn-RS"/>
        </w:rPr>
        <w:t xml:space="preserve"> and also as the </w:t>
      </w:r>
      <w:r w:rsidR="00A535AF">
        <w:rPr>
          <w:rFonts w:ascii="Times New Roman" w:hAnsi="Times New Roman" w:cs="Times New Roman"/>
          <w:sz w:val="20"/>
          <w:szCs w:val="20"/>
          <w:lang w:val="sr-Latn-RS"/>
        </w:rPr>
        <w:t>intersection point</w:t>
      </w:r>
      <w:r w:rsidR="00A535AF" w:rsidRPr="00A535AF">
        <w:rPr>
          <w:rFonts w:ascii="Times New Roman" w:hAnsi="Times New Roman" w:cs="Times New Roman"/>
          <w:sz w:val="20"/>
          <w:szCs w:val="20"/>
          <w:lang w:val="sr-Latn-RS"/>
        </w:rPr>
        <w:t xml:space="preserve"> of both circles, is </w:t>
      </w:r>
      <w:r w:rsidR="00A535AF">
        <w:rPr>
          <w:rFonts w:ascii="Times New Roman" w:hAnsi="Times New Roman" w:cs="Times New Roman"/>
          <w:sz w:val="20"/>
          <w:szCs w:val="20"/>
          <w:lang w:val="sr-Latn-RS"/>
        </w:rPr>
        <w:t>standing still</w:t>
      </w:r>
      <w:r w:rsidR="00A535AF" w:rsidRPr="00A535AF">
        <w:rPr>
          <w:rFonts w:ascii="Times New Roman" w:hAnsi="Times New Roman" w:cs="Times New Roman"/>
          <w:sz w:val="20"/>
          <w:szCs w:val="20"/>
          <w:lang w:val="sr-Latn-RS"/>
        </w:rPr>
        <w:t xml:space="preserve"> </w:t>
      </w:r>
      <w:r w:rsidR="000D341C">
        <w:rPr>
          <w:rFonts w:ascii="Times New Roman" w:hAnsi="Times New Roman" w:cs="Times New Roman"/>
          <w:sz w:val="20"/>
          <w:szCs w:val="20"/>
          <w:lang w:val="sr-Latn-RS"/>
        </w:rPr>
        <w:t xml:space="preserve">and gets the </w:t>
      </w:r>
      <w:r w:rsidR="00A535AF" w:rsidRPr="00A535AF">
        <w:rPr>
          <w:rFonts w:ascii="Times New Roman" w:hAnsi="Times New Roman" w:cs="Times New Roman"/>
          <w:sz w:val="20"/>
          <w:szCs w:val="20"/>
          <w:lang w:val="sr-Latn-RS"/>
        </w:rPr>
        <w:t xml:space="preserve"> inflectional acceleration.</w:t>
      </w:r>
    </w:p>
    <w:p w14:paraId="0509AFBB" w14:textId="544A7A43" w:rsidR="000D341C" w:rsidRDefault="000D341C" w:rsidP="00A91F12">
      <w:pPr>
        <w:spacing w:after="0" w:line="240" w:lineRule="auto"/>
        <w:rPr>
          <w:rFonts w:ascii="Times New Roman" w:hAnsi="Times New Roman" w:cs="Times New Roman"/>
          <w:sz w:val="20"/>
          <w:szCs w:val="20"/>
          <w:lang w:val="sr-Latn-RS"/>
        </w:rPr>
      </w:pPr>
      <w:r w:rsidRPr="000D341C">
        <w:rPr>
          <w:rFonts w:ascii="Times New Roman" w:hAnsi="Times New Roman" w:cs="Times New Roman"/>
          <w:sz w:val="20"/>
          <w:szCs w:val="20"/>
          <w:lang w:val="sr-Latn-RS"/>
        </w:rPr>
        <w:t xml:space="preserve">For the ratio of two diameters of </w:t>
      </w:r>
      <w:r>
        <w:rPr>
          <w:rFonts w:ascii="Times New Roman" w:hAnsi="Times New Roman" w:cs="Times New Roman"/>
          <w:sz w:val="20"/>
          <w:szCs w:val="20"/>
          <w:lang w:val="sr-Latn-RS"/>
        </w:rPr>
        <w:t>the</w:t>
      </w:r>
      <w:r w:rsidRPr="000D341C">
        <w:rPr>
          <w:rFonts w:ascii="Times New Roman" w:hAnsi="Times New Roman" w:cs="Times New Roman"/>
          <w:sz w:val="20"/>
          <w:szCs w:val="20"/>
          <w:lang w:val="sr-Latn-RS"/>
        </w:rPr>
        <w:t xml:space="preserve"> tangential circle</w:t>
      </w:r>
      <w:r w:rsidR="002832E5">
        <w:rPr>
          <w:rFonts w:ascii="Times New Roman" w:hAnsi="Times New Roman" w:cs="Times New Roman"/>
          <w:sz w:val="20"/>
          <w:szCs w:val="20"/>
          <w:lang w:val="sr-Latn-RS"/>
        </w:rPr>
        <w:t xml:space="preserve"> </w:t>
      </w:r>
      <w:r w:rsidRPr="007F4DC6">
        <w:rPr>
          <w:rFonts w:ascii="Times New Roman" w:hAnsi="Times New Roman" w:cs="Times New Roman"/>
          <w:position w:val="-12"/>
          <w:sz w:val="20"/>
          <w:szCs w:val="20"/>
        </w:rPr>
        <w:object w:dxaOrig="260" w:dyaOrig="360" w14:anchorId="7F94CE7F">
          <v:shape id="_x0000_i1037" type="#_x0000_t75" style="width:14.25pt;height:21.75pt" o:ole="">
            <v:imagedata r:id="rId40" o:title=""/>
          </v:shape>
          <o:OLEObject Type="Embed" ProgID="Equation.3" ShapeID="_x0000_i1037" DrawAspect="Content" ObjectID="_1690530601" r:id="rId41"/>
        </w:object>
      </w:r>
      <w:r w:rsidRPr="000D341C">
        <w:rPr>
          <w:rFonts w:ascii="Times New Roman" w:hAnsi="Times New Roman" w:cs="Times New Roman"/>
          <w:sz w:val="20"/>
          <w:szCs w:val="20"/>
          <w:lang w:val="sr-Latn-RS"/>
        </w:rPr>
        <w:t xml:space="preserve"> and </w:t>
      </w:r>
      <w:r>
        <w:rPr>
          <w:rFonts w:ascii="Times New Roman" w:hAnsi="Times New Roman" w:cs="Times New Roman"/>
          <w:sz w:val="20"/>
          <w:szCs w:val="20"/>
          <w:lang w:val="sr-Latn-RS"/>
        </w:rPr>
        <w:t>the</w:t>
      </w:r>
      <w:r w:rsidRPr="000D341C">
        <w:rPr>
          <w:rFonts w:ascii="Times New Roman" w:hAnsi="Times New Roman" w:cs="Times New Roman"/>
          <w:sz w:val="20"/>
          <w:szCs w:val="20"/>
          <w:lang w:val="sr-Latn-RS"/>
        </w:rPr>
        <w:t xml:space="preserve"> </w:t>
      </w:r>
      <w:r>
        <w:rPr>
          <w:rFonts w:ascii="Times New Roman" w:hAnsi="Times New Roman" w:cs="Times New Roman"/>
          <w:sz w:val="20"/>
          <w:szCs w:val="20"/>
          <w:lang w:val="sr-Latn-RS"/>
        </w:rPr>
        <w:t>turning</w:t>
      </w:r>
      <w:r w:rsidRPr="000D341C">
        <w:rPr>
          <w:rFonts w:ascii="Times New Roman" w:hAnsi="Times New Roman" w:cs="Times New Roman"/>
          <w:sz w:val="20"/>
          <w:szCs w:val="20"/>
          <w:lang w:val="sr-Latn-RS"/>
        </w:rPr>
        <w:t xml:space="preserve"> circle</w:t>
      </w:r>
      <w:r w:rsidR="002832E5">
        <w:rPr>
          <w:rFonts w:ascii="Times New Roman" w:hAnsi="Times New Roman" w:cs="Times New Roman"/>
          <w:sz w:val="20"/>
          <w:szCs w:val="20"/>
          <w:lang w:val="sr-Latn-RS"/>
        </w:rPr>
        <w:t xml:space="preserve"> </w:t>
      </w:r>
      <w:r w:rsidRPr="007F4DC6">
        <w:rPr>
          <w:rFonts w:ascii="Times New Roman" w:hAnsi="Times New Roman" w:cs="Times New Roman"/>
          <w:position w:val="-12"/>
          <w:sz w:val="20"/>
          <w:szCs w:val="20"/>
        </w:rPr>
        <w:object w:dxaOrig="340" w:dyaOrig="360" w14:anchorId="41E789CD">
          <v:shape id="_x0000_i1038" type="#_x0000_t75" style="width:14.25pt;height:21.75pt" o:ole="">
            <v:imagedata r:id="rId42" o:title=""/>
          </v:shape>
          <o:OLEObject Type="Embed" ProgID="Equation.3" ShapeID="_x0000_i1038" DrawAspect="Content" ObjectID="_1690530602" r:id="rId43"/>
        </w:object>
      </w:r>
      <w:r w:rsidRPr="000D341C">
        <w:rPr>
          <w:rFonts w:ascii="Times New Roman" w:hAnsi="Times New Roman" w:cs="Times New Roman"/>
          <w:sz w:val="20"/>
          <w:szCs w:val="20"/>
          <w:lang w:val="sr-Latn-RS"/>
        </w:rPr>
        <w:t>, it holds</w:t>
      </w:r>
    </w:p>
    <w:p w14:paraId="13A7065A" w14:textId="4064BBF4" w:rsidR="005A114F" w:rsidRPr="005A114F" w:rsidRDefault="0061531F" w:rsidP="00A91F12">
      <w:pPr>
        <w:tabs>
          <w:tab w:val="left" w:pos="284"/>
        </w:tabs>
        <w:spacing w:after="0" w:line="240" w:lineRule="auto"/>
        <w:rPr>
          <w:rFonts w:ascii="Times New Roman" w:hAnsi="Times New Roman" w:cs="Times New Roman"/>
          <w:sz w:val="20"/>
          <w:szCs w:val="20"/>
          <w:lang w:val="sr-Latn-RS"/>
        </w:rPr>
      </w:pPr>
      <w:r>
        <w:rPr>
          <w:rFonts w:ascii="Times New Roman" w:hAnsi="Times New Roman" w:cs="Times New Roman"/>
          <w:noProof/>
          <w:sz w:val="20"/>
          <w:szCs w:val="20"/>
        </w:rPr>
        <w:pict w14:anchorId="70028DA4">
          <v:shape id="_x0000_s1038" type="#_x0000_t75" style="position:absolute;margin-left:14.6pt;margin-top:6.95pt;width:66.2pt;height:41pt;z-index:251672576;mso-position-horizontal-relative:text;mso-position-vertical-relative:text">
            <v:imagedata r:id="rId44" o:title=""/>
            <w10:wrap type="square" side="right"/>
          </v:shape>
          <o:OLEObject Type="Embed" ProgID="Equation.3" ShapeID="_x0000_s1038" DrawAspect="Content" ObjectID="_1690530625" r:id="rId45"/>
        </w:pict>
      </w:r>
      <w:r w:rsidR="00785E80">
        <w:rPr>
          <w:rFonts w:ascii="Times New Roman" w:hAnsi="Times New Roman" w:cs="Times New Roman"/>
          <w:sz w:val="20"/>
          <w:szCs w:val="20"/>
          <w:lang w:val="sr-Latn-RS"/>
        </w:rPr>
        <w:tab/>
      </w:r>
    </w:p>
    <w:p w14:paraId="5ACE94B4" w14:textId="77777777" w:rsidR="00A91F12" w:rsidRDefault="00A91F12" w:rsidP="00A91F12">
      <w:pPr>
        <w:spacing w:after="0" w:line="240" w:lineRule="auto"/>
        <w:rPr>
          <w:rFonts w:ascii="Times New Roman" w:hAnsi="Times New Roman" w:cs="Times New Roman"/>
          <w:sz w:val="20"/>
          <w:szCs w:val="20"/>
          <w:lang w:val="sr-Latn-RS"/>
        </w:rPr>
      </w:pPr>
    </w:p>
    <w:p w14:paraId="422B9FD9" w14:textId="70F00A22" w:rsidR="00A91F12" w:rsidRDefault="00A91F12" w:rsidP="00A91F12">
      <w:pPr>
        <w:spacing w:after="0" w:line="240" w:lineRule="auto"/>
        <w:jc w:val="right"/>
        <w:rPr>
          <w:rFonts w:ascii="Times New Roman" w:hAnsi="Times New Roman" w:cs="Times New Roman"/>
          <w:sz w:val="20"/>
          <w:szCs w:val="20"/>
          <w:lang w:val="sr-Latn-RS"/>
        </w:rPr>
      </w:pPr>
      <w:r>
        <w:rPr>
          <w:rFonts w:ascii="Times New Roman" w:hAnsi="Times New Roman" w:cs="Times New Roman"/>
          <w:sz w:val="20"/>
          <w:szCs w:val="20"/>
          <w:lang w:val="sr-Latn-RS"/>
        </w:rPr>
        <w:t xml:space="preserve">                                                                                                                                                                                  </w:t>
      </w:r>
      <w:r w:rsidRPr="00785E80">
        <w:rPr>
          <w:rFonts w:ascii="Times New Roman" w:hAnsi="Times New Roman" w:cs="Times New Roman"/>
          <w:b/>
          <w:sz w:val="20"/>
          <w:szCs w:val="20"/>
          <w:lang w:val="sr-Latn-RS"/>
        </w:rPr>
        <w:t>(1)</w:t>
      </w:r>
    </w:p>
    <w:p w14:paraId="1EA0153C" w14:textId="77777777" w:rsidR="00A91F12" w:rsidRDefault="00A91F12" w:rsidP="00A91F12">
      <w:pPr>
        <w:spacing w:after="0" w:line="240" w:lineRule="auto"/>
        <w:rPr>
          <w:rFonts w:ascii="Times New Roman" w:hAnsi="Times New Roman" w:cs="Times New Roman"/>
          <w:sz w:val="20"/>
          <w:szCs w:val="20"/>
          <w:lang w:val="sr-Latn-RS"/>
        </w:rPr>
      </w:pPr>
    </w:p>
    <w:p w14:paraId="0705C8AF" w14:textId="77777777" w:rsidR="00A91F12" w:rsidRDefault="00A91F12" w:rsidP="00A91F12">
      <w:pPr>
        <w:spacing w:after="0" w:line="240" w:lineRule="auto"/>
        <w:rPr>
          <w:rFonts w:ascii="Times New Roman" w:hAnsi="Times New Roman" w:cs="Times New Roman"/>
          <w:sz w:val="20"/>
          <w:szCs w:val="20"/>
          <w:lang w:val="sr-Latn-RS"/>
        </w:rPr>
      </w:pPr>
    </w:p>
    <w:p w14:paraId="1FDF0F85" w14:textId="77777777" w:rsidR="008033C6" w:rsidRDefault="005A114F" w:rsidP="00A91F12">
      <w:pPr>
        <w:spacing w:after="0" w:line="240" w:lineRule="auto"/>
        <w:rPr>
          <w:rFonts w:ascii="Times New Roman" w:hAnsi="Times New Roman" w:cs="Times New Roman"/>
          <w:sz w:val="20"/>
          <w:szCs w:val="20"/>
          <w:lang w:val="sr-Latn-RS"/>
        </w:rPr>
      </w:pPr>
      <w:r w:rsidRPr="005A114F">
        <w:rPr>
          <w:rFonts w:ascii="Times New Roman" w:hAnsi="Times New Roman" w:cs="Times New Roman"/>
          <w:sz w:val="20"/>
          <w:szCs w:val="20"/>
          <w:lang w:val="sr-Latn-RS"/>
        </w:rPr>
        <w:t xml:space="preserve">Thus, the diameter of a tangential circle can be determined, when the diameter of the </w:t>
      </w:r>
      <w:r w:rsidR="00141D1F">
        <w:rPr>
          <w:rFonts w:ascii="Times New Roman" w:hAnsi="Times New Roman" w:cs="Times New Roman"/>
          <w:sz w:val="20"/>
          <w:szCs w:val="20"/>
          <w:lang w:val="sr-Latn-RS"/>
        </w:rPr>
        <w:t>turning</w:t>
      </w:r>
      <w:r w:rsidRPr="005A114F">
        <w:rPr>
          <w:rFonts w:ascii="Times New Roman" w:hAnsi="Times New Roman" w:cs="Times New Roman"/>
          <w:sz w:val="20"/>
          <w:szCs w:val="20"/>
          <w:lang w:val="sr-Latn-RS"/>
        </w:rPr>
        <w:t xml:space="preserve"> circle and the angle </w:t>
      </w:r>
      <w:r w:rsidR="00917DE5" w:rsidRPr="00C435F2">
        <w:rPr>
          <w:rFonts w:ascii="Times New Roman" w:hAnsi="Times New Roman" w:cs="Times New Roman"/>
          <w:position w:val="-10"/>
          <w:sz w:val="20"/>
          <w:szCs w:val="20"/>
        </w:rPr>
        <w:object w:dxaOrig="220" w:dyaOrig="260" w14:anchorId="58597F1D">
          <v:shape id="_x0000_i1039" type="#_x0000_t75" style="width:11.25pt;height:13.5pt" o:ole="">
            <v:imagedata r:id="rId46" o:title=""/>
          </v:shape>
          <o:OLEObject Type="Embed" ProgID="Equation.3" ShapeID="_x0000_i1039" DrawAspect="Content" ObjectID="_1690530603" r:id="rId47"/>
        </w:object>
      </w:r>
      <w:r w:rsidR="00917DE5">
        <w:rPr>
          <w:rFonts w:ascii="Times New Roman" w:hAnsi="Times New Roman" w:cs="Times New Roman"/>
          <w:sz w:val="20"/>
          <w:szCs w:val="20"/>
        </w:rPr>
        <w:t xml:space="preserve"> </w:t>
      </w:r>
      <w:r w:rsidRPr="005A114F">
        <w:rPr>
          <w:rFonts w:ascii="Times New Roman" w:hAnsi="Times New Roman" w:cs="Times New Roman"/>
          <w:sz w:val="20"/>
          <w:szCs w:val="20"/>
          <w:lang w:val="sr-Latn-RS"/>
        </w:rPr>
        <w:t xml:space="preserve">are known. The following formula </w:t>
      </w:r>
      <w:r w:rsidR="00141D1F">
        <w:rPr>
          <w:rFonts w:ascii="Times New Roman" w:hAnsi="Times New Roman" w:cs="Times New Roman"/>
          <w:sz w:val="20"/>
          <w:szCs w:val="20"/>
          <w:lang w:val="sr-Latn-RS"/>
        </w:rPr>
        <w:t>is also used</w:t>
      </w:r>
      <w:r w:rsidRPr="005A114F">
        <w:rPr>
          <w:rFonts w:ascii="Times New Roman" w:hAnsi="Times New Roman" w:cs="Times New Roman"/>
          <w:sz w:val="20"/>
          <w:szCs w:val="20"/>
          <w:lang w:val="sr-Latn-RS"/>
        </w:rPr>
        <w:t xml:space="preserve"> for the diameter of a tangential circle.</w:t>
      </w:r>
    </w:p>
    <w:p w14:paraId="17A6A671" w14:textId="77777777" w:rsidR="00A91F12" w:rsidRDefault="00A91F12" w:rsidP="00A91F12">
      <w:pPr>
        <w:spacing w:after="0" w:line="240" w:lineRule="auto"/>
        <w:rPr>
          <w:rFonts w:ascii="Times New Roman" w:hAnsi="Times New Roman" w:cs="Times New Roman"/>
          <w:sz w:val="20"/>
          <w:szCs w:val="20"/>
          <w:lang w:val="sr-Latn-RS"/>
        </w:rPr>
      </w:pPr>
    </w:p>
    <w:p w14:paraId="49B72D63" w14:textId="42B11E2A" w:rsidR="00141D1F" w:rsidRPr="008033C6" w:rsidRDefault="0061531F" w:rsidP="00A91F12">
      <w:pPr>
        <w:spacing w:after="0" w:line="240" w:lineRule="auto"/>
        <w:rPr>
          <w:rFonts w:ascii="Times New Roman" w:hAnsi="Times New Roman" w:cs="Times New Roman"/>
          <w:sz w:val="20"/>
          <w:szCs w:val="20"/>
          <w:lang w:val="sr-Latn-RS"/>
        </w:rPr>
      </w:pPr>
      <w:r>
        <w:rPr>
          <w:rFonts w:ascii="Times New Roman" w:hAnsi="Times New Roman" w:cs="Times New Roman"/>
          <w:i/>
          <w:iCs/>
          <w:noProof/>
          <w:sz w:val="20"/>
          <w:szCs w:val="20"/>
        </w:rPr>
        <w:pict w14:anchorId="12BA069C">
          <v:shape id="_x0000_s1039" type="#_x0000_t75" style="position:absolute;margin-left:14.6pt;margin-top:4.65pt;width:65.9pt;height:37.65pt;z-index:251673600;mso-position-horizontal-relative:text;mso-position-vertical-relative:text">
            <v:imagedata r:id="rId48" o:title=""/>
            <w10:wrap type="square" side="right"/>
          </v:shape>
          <o:OLEObject Type="Embed" ProgID="Equation.3" ShapeID="_x0000_s1039" DrawAspect="Content" ObjectID="_1690530626" r:id="rId49"/>
        </w:pict>
      </w:r>
    </w:p>
    <w:p w14:paraId="3FC11E33" w14:textId="55411B75" w:rsidR="00141D1F" w:rsidRPr="00785E80" w:rsidRDefault="00785E80" w:rsidP="00A91F12">
      <w:pPr>
        <w:tabs>
          <w:tab w:val="left" w:pos="5790"/>
        </w:tabs>
        <w:spacing w:after="0" w:line="240" w:lineRule="auto"/>
        <w:ind w:firstLine="720"/>
        <w:jc w:val="right"/>
        <w:rPr>
          <w:rFonts w:ascii="Times New Roman" w:hAnsi="Times New Roman" w:cs="Times New Roman"/>
          <w:b/>
          <w:sz w:val="20"/>
          <w:szCs w:val="20"/>
          <w:lang w:val="sr-Latn-RS"/>
        </w:rPr>
      </w:pPr>
      <w:r>
        <w:rPr>
          <w:rFonts w:ascii="Times New Roman" w:hAnsi="Times New Roman" w:cs="Times New Roman"/>
          <w:sz w:val="20"/>
          <w:szCs w:val="20"/>
          <w:lang w:val="sr-Latn-RS"/>
        </w:rPr>
        <w:tab/>
      </w:r>
      <w:r>
        <w:rPr>
          <w:rFonts w:ascii="Times New Roman" w:hAnsi="Times New Roman" w:cs="Times New Roman"/>
          <w:sz w:val="20"/>
          <w:szCs w:val="20"/>
          <w:lang w:val="sr-Latn-RS"/>
        </w:rPr>
        <w:tab/>
      </w:r>
      <w:r>
        <w:rPr>
          <w:rFonts w:ascii="Times New Roman" w:hAnsi="Times New Roman" w:cs="Times New Roman"/>
          <w:sz w:val="20"/>
          <w:szCs w:val="20"/>
          <w:lang w:val="sr-Latn-RS"/>
        </w:rPr>
        <w:tab/>
      </w:r>
      <w:r w:rsidRPr="00785E80">
        <w:rPr>
          <w:rFonts w:ascii="Times New Roman" w:hAnsi="Times New Roman" w:cs="Times New Roman"/>
          <w:b/>
          <w:sz w:val="20"/>
          <w:szCs w:val="20"/>
          <w:lang w:val="sr-Latn-RS"/>
        </w:rPr>
        <w:t>(2)</w:t>
      </w:r>
    </w:p>
    <w:p w14:paraId="6DCC122D" w14:textId="77777777" w:rsidR="00A91F12" w:rsidRDefault="00A91F12" w:rsidP="00A91F12">
      <w:pPr>
        <w:spacing w:after="0" w:line="240" w:lineRule="auto"/>
        <w:rPr>
          <w:rFonts w:ascii="Times New Roman" w:hAnsi="Times New Roman" w:cs="Times New Roman"/>
          <w:sz w:val="20"/>
          <w:szCs w:val="20"/>
          <w:lang w:val="sr-Latn-RS"/>
        </w:rPr>
      </w:pPr>
    </w:p>
    <w:p w14:paraId="48E22BC7" w14:textId="77777777" w:rsidR="00A91F12" w:rsidRDefault="00A91F12" w:rsidP="00A91F12">
      <w:pPr>
        <w:spacing w:after="0" w:line="240" w:lineRule="auto"/>
        <w:rPr>
          <w:rFonts w:ascii="Times New Roman" w:hAnsi="Times New Roman" w:cs="Times New Roman"/>
          <w:sz w:val="20"/>
          <w:szCs w:val="20"/>
          <w:lang w:val="sr-Latn-RS"/>
        </w:rPr>
      </w:pPr>
    </w:p>
    <w:p w14:paraId="27B64CA2" w14:textId="77777777" w:rsidR="00A91F12" w:rsidRDefault="00A91F12" w:rsidP="00A91F12">
      <w:pPr>
        <w:spacing w:after="0" w:line="240" w:lineRule="auto"/>
        <w:rPr>
          <w:rFonts w:ascii="Times New Roman" w:hAnsi="Times New Roman" w:cs="Times New Roman"/>
          <w:sz w:val="20"/>
          <w:szCs w:val="20"/>
          <w:lang w:val="sr-Latn-RS"/>
        </w:rPr>
      </w:pPr>
    </w:p>
    <w:p w14:paraId="5A4F4670" w14:textId="02F310E5" w:rsidR="001D0254" w:rsidRDefault="0019511E" w:rsidP="00A91F12">
      <w:pPr>
        <w:spacing w:after="0" w:line="240" w:lineRule="auto"/>
        <w:jc w:val="both"/>
        <w:rPr>
          <w:rFonts w:ascii="Times New Roman" w:hAnsi="Times New Roman" w:cs="Times New Roman"/>
          <w:sz w:val="20"/>
          <w:szCs w:val="20"/>
          <w:lang w:val="sr-Latn-RS"/>
        </w:rPr>
      </w:pPr>
      <w:r>
        <w:rPr>
          <w:rFonts w:ascii="Times New Roman" w:hAnsi="Times New Roman" w:cs="Times New Roman"/>
          <w:sz w:val="20"/>
          <w:szCs w:val="20"/>
          <w:lang w:val="sr-Latn-RS"/>
        </w:rPr>
        <w:t>Along with</w:t>
      </w:r>
      <w:r w:rsidRPr="0019511E">
        <w:rPr>
          <w:rFonts w:ascii="Times New Roman" w:hAnsi="Times New Roman" w:cs="Times New Roman"/>
          <w:sz w:val="20"/>
          <w:szCs w:val="20"/>
          <w:lang w:val="sr-Latn-RS"/>
        </w:rPr>
        <w:t xml:space="preserve"> the distance between the pole P and the axis of the curve A, which can be taken from the drawing</w:t>
      </w:r>
      <w:r w:rsidR="00531079">
        <w:rPr>
          <w:rFonts w:ascii="Times New Roman" w:hAnsi="Times New Roman" w:cs="Times New Roman"/>
          <w:sz w:val="20"/>
          <w:szCs w:val="20"/>
          <w:lang w:val="sr-Latn-RS"/>
        </w:rPr>
        <w:t>,</w:t>
      </w:r>
      <w:r w:rsidRPr="0019511E">
        <w:rPr>
          <w:rFonts w:ascii="Times New Roman" w:hAnsi="Times New Roman" w:cs="Times New Roman"/>
          <w:sz w:val="20"/>
          <w:szCs w:val="20"/>
          <w:lang w:val="sr-Latn-RS"/>
        </w:rPr>
        <w:t xml:space="preserve"> the angle of the pole beam</w:t>
      </w:r>
      <w:r w:rsidR="00531079" w:rsidRPr="00C435F2">
        <w:rPr>
          <w:rFonts w:ascii="Times New Roman" w:hAnsi="Times New Roman" w:cs="Times New Roman"/>
          <w:position w:val="-10"/>
          <w:sz w:val="20"/>
          <w:szCs w:val="20"/>
        </w:rPr>
        <w:object w:dxaOrig="220" w:dyaOrig="260" w14:anchorId="257D81C2">
          <v:shape id="_x0000_i1040" type="#_x0000_t75" style="width:11.25pt;height:13.5pt" o:ole="">
            <v:imagedata r:id="rId46" o:title=""/>
          </v:shape>
          <o:OLEObject Type="Embed" ProgID="Equation.3" ShapeID="_x0000_i1040" DrawAspect="Content" ObjectID="_1690530604" r:id="rId50"/>
        </w:object>
      </w:r>
      <w:r w:rsidRPr="0019511E">
        <w:rPr>
          <w:rFonts w:ascii="Times New Roman" w:hAnsi="Times New Roman" w:cs="Times New Roman"/>
          <w:sz w:val="20"/>
          <w:szCs w:val="20"/>
          <w:lang w:val="sr-Latn-RS"/>
        </w:rPr>
        <w:t xml:space="preserve">, measured according to the tangent of the pole trajectory, is required </w:t>
      </w:r>
      <w:r>
        <w:rPr>
          <w:rFonts w:ascii="Times New Roman" w:hAnsi="Times New Roman" w:cs="Times New Roman"/>
          <w:sz w:val="20"/>
          <w:szCs w:val="20"/>
          <w:lang w:val="sr-Latn-RS"/>
        </w:rPr>
        <w:t>t</w:t>
      </w:r>
      <w:r w:rsidRPr="0019511E">
        <w:rPr>
          <w:rFonts w:ascii="Times New Roman" w:hAnsi="Times New Roman" w:cs="Times New Roman"/>
          <w:sz w:val="20"/>
          <w:szCs w:val="20"/>
          <w:lang w:val="sr-Latn-RS"/>
        </w:rPr>
        <w:t xml:space="preserve">o determine the </w:t>
      </w:r>
      <w:r>
        <w:rPr>
          <w:rFonts w:ascii="Times New Roman" w:hAnsi="Times New Roman" w:cs="Times New Roman"/>
          <w:sz w:val="20"/>
          <w:szCs w:val="20"/>
          <w:lang w:val="sr-Latn-RS"/>
        </w:rPr>
        <w:t>diameter of a tangential circle.</w:t>
      </w:r>
      <w:r w:rsidR="00531079" w:rsidRPr="00531079">
        <w:t xml:space="preserve"> </w:t>
      </w:r>
      <w:r w:rsidR="00531079" w:rsidRPr="00531079">
        <w:rPr>
          <w:rFonts w:ascii="Times New Roman" w:hAnsi="Times New Roman" w:cs="Times New Roman"/>
          <w:sz w:val="20"/>
          <w:szCs w:val="20"/>
          <w:lang w:val="sr-Latn-RS"/>
        </w:rPr>
        <w:t xml:space="preserve">It follows that the </w:t>
      </w:r>
      <w:r w:rsidR="00531079">
        <w:rPr>
          <w:rFonts w:ascii="Times New Roman" w:hAnsi="Times New Roman" w:cs="Times New Roman"/>
          <w:sz w:val="20"/>
          <w:szCs w:val="20"/>
          <w:lang w:val="sr-Latn-RS"/>
        </w:rPr>
        <w:t xml:space="preserve">position of the </w:t>
      </w:r>
      <w:r w:rsidR="00531079" w:rsidRPr="00531079">
        <w:rPr>
          <w:rFonts w:ascii="Times New Roman" w:hAnsi="Times New Roman" w:cs="Times New Roman"/>
          <w:sz w:val="20"/>
          <w:szCs w:val="20"/>
          <w:lang w:val="sr-Latn-RS"/>
        </w:rPr>
        <w:t>tangent of the pole path must first be determined. The position of the tangent pole P and the magnitude of the beam angle of the pole</w:t>
      </w:r>
      <w:r w:rsidR="00531079" w:rsidRPr="00C435F2">
        <w:rPr>
          <w:rFonts w:ascii="Times New Roman" w:hAnsi="Times New Roman" w:cs="Times New Roman"/>
          <w:position w:val="-10"/>
          <w:sz w:val="20"/>
          <w:szCs w:val="20"/>
        </w:rPr>
        <w:object w:dxaOrig="220" w:dyaOrig="260" w14:anchorId="33198D6E">
          <v:shape id="_x0000_i1041" type="#_x0000_t75" style="width:11.25pt;height:13.5pt" o:ole="">
            <v:imagedata r:id="rId46" o:title=""/>
          </v:shape>
          <o:OLEObject Type="Embed" ProgID="Equation.3" ShapeID="_x0000_i1041" DrawAspect="Content" ObjectID="_1690530605" r:id="rId51"/>
        </w:object>
      </w:r>
      <w:r w:rsidR="00531079" w:rsidRPr="00531079">
        <w:rPr>
          <w:rFonts w:ascii="Times New Roman" w:hAnsi="Times New Roman" w:cs="Times New Roman"/>
          <w:sz w:val="20"/>
          <w:szCs w:val="20"/>
          <w:lang w:val="sr-Latn-RS"/>
        </w:rPr>
        <w:t>, must be determined by the auxiliary structure, which is given in Figure 10</w:t>
      </w:r>
      <w:r w:rsidR="00DE07EB">
        <w:rPr>
          <w:rFonts w:ascii="Times New Roman" w:hAnsi="Times New Roman" w:cs="Times New Roman"/>
          <w:sz w:val="20"/>
          <w:szCs w:val="20"/>
          <w:lang w:val="sr-Latn-RS"/>
        </w:rPr>
        <w:t xml:space="preserve"> a</w:t>
      </w:r>
      <w:r w:rsidR="00531079" w:rsidRPr="00531079">
        <w:rPr>
          <w:rFonts w:ascii="Times New Roman" w:hAnsi="Times New Roman" w:cs="Times New Roman"/>
          <w:sz w:val="20"/>
          <w:szCs w:val="20"/>
          <w:lang w:val="sr-Latn-RS"/>
        </w:rPr>
        <w:t xml:space="preserve"> and Figure 1</w:t>
      </w:r>
      <w:r w:rsidR="00DE07EB">
        <w:rPr>
          <w:rFonts w:ascii="Times New Roman" w:hAnsi="Times New Roman" w:cs="Times New Roman"/>
          <w:sz w:val="20"/>
          <w:szCs w:val="20"/>
          <w:lang w:val="sr-Latn-RS"/>
        </w:rPr>
        <w:t>0 b</w:t>
      </w:r>
      <w:r w:rsidR="006603A1">
        <w:rPr>
          <w:rFonts w:ascii="Times New Roman" w:hAnsi="Times New Roman" w:cs="Times New Roman"/>
          <w:sz w:val="20"/>
          <w:szCs w:val="20"/>
          <w:lang w:val="sr-Latn-RS"/>
        </w:rPr>
        <w:t>,</w:t>
      </w:r>
      <w:r w:rsidR="00531079" w:rsidRPr="00531079">
        <w:rPr>
          <w:rFonts w:ascii="Times New Roman" w:hAnsi="Times New Roman" w:cs="Times New Roman"/>
          <w:sz w:val="20"/>
          <w:szCs w:val="20"/>
          <w:lang w:val="sr-Latn-RS"/>
        </w:rPr>
        <w:t xml:space="preserve"> presented for the walker.</w:t>
      </w:r>
      <w:r w:rsidR="006603A1" w:rsidRPr="006603A1">
        <w:t xml:space="preserve"> </w:t>
      </w:r>
      <w:r w:rsidR="006603A1" w:rsidRPr="006603A1">
        <w:rPr>
          <w:rFonts w:ascii="Times New Roman" w:hAnsi="Times New Roman" w:cs="Times New Roman"/>
          <w:sz w:val="20"/>
          <w:szCs w:val="20"/>
          <w:lang w:val="sr-Latn-RS"/>
        </w:rPr>
        <w:t xml:space="preserve">The current pole P is located as the intersection point of the midlines (straight </w:t>
      </w:r>
      <w:r w:rsidR="006603A1">
        <w:rPr>
          <w:rFonts w:ascii="Times New Roman" w:hAnsi="Times New Roman" w:cs="Times New Roman"/>
          <w:sz w:val="20"/>
          <w:szCs w:val="20"/>
          <w:lang w:val="sr-Latn-RS"/>
        </w:rPr>
        <w:t>lines through t</w:t>
      </w:r>
      <w:r w:rsidR="006603A1" w:rsidRPr="006603A1">
        <w:rPr>
          <w:rFonts w:ascii="Times New Roman" w:hAnsi="Times New Roman" w:cs="Times New Roman"/>
          <w:sz w:val="20"/>
          <w:szCs w:val="20"/>
          <w:lang w:val="sr-Latn-RS"/>
        </w:rPr>
        <w:t xml:space="preserve">he </w:t>
      </w:r>
      <w:r w:rsidR="00892CFB">
        <w:rPr>
          <w:rFonts w:ascii="Times New Roman" w:hAnsi="Times New Roman" w:cs="Times New Roman"/>
          <w:sz w:val="20"/>
          <w:szCs w:val="20"/>
          <w:lang w:val="sr-Latn-RS"/>
        </w:rPr>
        <w:t>joint points</w:t>
      </w:r>
      <w:r w:rsidR="006603A1" w:rsidRPr="006603A1">
        <w:rPr>
          <w:rFonts w:ascii="Times New Roman" w:hAnsi="Times New Roman" w:cs="Times New Roman"/>
          <w:sz w:val="20"/>
          <w:szCs w:val="20"/>
          <w:lang w:val="sr-Latn-RS"/>
        </w:rPr>
        <w:t>) of the curve and the walker. This gives values for distances</w:t>
      </w:r>
      <w:r w:rsidR="006603A1">
        <w:rPr>
          <w:rFonts w:ascii="Times New Roman" w:hAnsi="Times New Roman" w:cs="Times New Roman"/>
          <w:sz w:val="20"/>
          <w:szCs w:val="20"/>
          <w:lang w:val="sr-Latn-RS"/>
        </w:rPr>
        <w:t xml:space="preserve"> </w:t>
      </w:r>
      <w:r w:rsidR="006603A1" w:rsidRPr="006603A1">
        <w:rPr>
          <w:rFonts w:ascii="Times New Roman" w:hAnsi="Times New Roman" w:cs="Times New Roman"/>
          <w:i/>
          <w:sz w:val="20"/>
          <w:szCs w:val="20"/>
          <w:lang w:val="sr-Latn-RS"/>
        </w:rPr>
        <w:t>PK</w:t>
      </w:r>
      <w:r w:rsidR="006603A1">
        <w:rPr>
          <w:rFonts w:ascii="Times New Roman" w:hAnsi="Times New Roman" w:cs="Times New Roman"/>
          <w:sz w:val="20"/>
          <w:szCs w:val="20"/>
          <w:lang w:val="sr-Latn-RS"/>
        </w:rPr>
        <w:t xml:space="preserve"> and </w:t>
      </w:r>
      <w:r w:rsidR="006603A1" w:rsidRPr="006603A1">
        <w:rPr>
          <w:rFonts w:ascii="Times New Roman" w:hAnsi="Times New Roman" w:cs="Times New Roman"/>
          <w:i/>
          <w:sz w:val="20"/>
          <w:szCs w:val="20"/>
          <w:lang w:val="sr-Latn-RS"/>
        </w:rPr>
        <w:t>PM</w:t>
      </w:r>
      <w:r w:rsidR="006603A1" w:rsidRPr="006603A1">
        <w:rPr>
          <w:rFonts w:ascii="Times New Roman" w:hAnsi="Times New Roman" w:cs="Times New Roman"/>
          <w:sz w:val="20"/>
          <w:szCs w:val="20"/>
          <w:lang w:val="sr-Latn-RS"/>
        </w:rPr>
        <w:t>. The axis of the walker is marked here with K (coupl</w:t>
      </w:r>
      <w:r w:rsidR="006603A1">
        <w:rPr>
          <w:rFonts w:ascii="Times New Roman" w:hAnsi="Times New Roman" w:cs="Times New Roman"/>
          <w:sz w:val="20"/>
          <w:szCs w:val="20"/>
          <w:lang w:val="sr-Latn-RS"/>
        </w:rPr>
        <w:t>er</w:t>
      </w:r>
      <w:r w:rsidR="006603A1" w:rsidRPr="006603A1">
        <w:rPr>
          <w:rFonts w:ascii="Times New Roman" w:hAnsi="Times New Roman" w:cs="Times New Roman"/>
          <w:sz w:val="20"/>
          <w:szCs w:val="20"/>
          <w:lang w:val="sr-Latn-RS"/>
        </w:rPr>
        <w:t xml:space="preserve"> point), and the bearings of the walker with M (curvature</w:t>
      </w:r>
      <w:r w:rsidR="006603A1">
        <w:rPr>
          <w:rFonts w:ascii="Times New Roman" w:hAnsi="Times New Roman" w:cs="Times New Roman"/>
          <w:sz w:val="20"/>
          <w:szCs w:val="20"/>
          <w:lang w:val="sr-Latn-RS"/>
        </w:rPr>
        <w:t xml:space="preserve"> center</w:t>
      </w:r>
      <w:r w:rsidR="006603A1" w:rsidRPr="006603A1">
        <w:rPr>
          <w:rFonts w:ascii="Times New Roman" w:hAnsi="Times New Roman" w:cs="Times New Roman"/>
          <w:sz w:val="20"/>
          <w:szCs w:val="20"/>
          <w:lang w:val="sr-Latn-RS"/>
        </w:rPr>
        <w:t>).</w:t>
      </w:r>
    </w:p>
    <w:p w14:paraId="229329D6" w14:textId="31B7E4A3" w:rsidR="00EC7F8A" w:rsidRDefault="00892CFB" w:rsidP="00A91F12">
      <w:pPr>
        <w:spacing w:after="0" w:line="240" w:lineRule="auto"/>
        <w:jc w:val="both"/>
      </w:pPr>
      <w:r w:rsidRPr="00892CFB">
        <w:rPr>
          <w:rFonts w:ascii="Times New Roman" w:hAnsi="Times New Roman" w:cs="Times New Roman"/>
          <w:sz w:val="20"/>
          <w:szCs w:val="20"/>
          <w:lang w:val="sr-Latn-RS"/>
        </w:rPr>
        <w:t>The center lines (straight</w:t>
      </w:r>
      <w:r>
        <w:rPr>
          <w:rFonts w:ascii="Times New Roman" w:hAnsi="Times New Roman" w:cs="Times New Roman"/>
          <w:sz w:val="20"/>
          <w:szCs w:val="20"/>
          <w:lang w:val="sr-Latn-RS"/>
        </w:rPr>
        <w:t xml:space="preserve"> lines</w:t>
      </w:r>
      <w:r w:rsidRPr="00892CFB">
        <w:rPr>
          <w:rFonts w:ascii="Times New Roman" w:hAnsi="Times New Roman" w:cs="Times New Roman"/>
          <w:sz w:val="20"/>
          <w:szCs w:val="20"/>
          <w:lang w:val="sr-Latn-RS"/>
        </w:rPr>
        <w:t xml:space="preserve"> through the </w:t>
      </w:r>
      <w:r>
        <w:rPr>
          <w:rFonts w:ascii="Times New Roman" w:hAnsi="Times New Roman" w:cs="Times New Roman"/>
          <w:sz w:val="20"/>
          <w:szCs w:val="20"/>
          <w:lang w:val="sr-Latn-RS"/>
        </w:rPr>
        <w:t>joint points) of the base and the coupler</w:t>
      </w:r>
      <w:r w:rsidRPr="00892CFB">
        <w:rPr>
          <w:rFonts w:ascii="Times New Roman" w:hAnsi="Times New Roman" w:cs="Times New Roman"/>
          <w:sz w:val="20"/>
          <w:szCs w:val="20"/>
          <w:lang w:val="sr-Latn-RS"/>
        </w:rPr>
        <w:t xml:space="preserve"> intersect at the relative pole Q. The straight line through the relative pole Q and the instantaneous pole P is the so-called </w:t>
      </w:r>
      <w:r w:rsidRPr="00892CFB">
        <w:rPr>
          <w:rFonts w:ascii="Times New Roman" w:hAnsi="Times New Roman" w:cs="Times New Roman"/>
          <w:i/>
          <w:sz w:val="20"/>
          <w:szCs w:val="20"/>
          <w:lang w:val="sr-Latn-RS"/>
        </w:rPr>
        <w:t>collinear axis</w:t>
      </w:r>
      <w:r w:rsidRPr="00892CFB">
        <w:rPr>
          <w:rFonts w:ascii="Times New Roman" w:hAnsi="Times New Roman" w:cs="Times New Roman"/>
          <w:sz w:val="20"/>
          <w:szCs w:val="20"/>
          <w:lang w:val="sr-Latn-RS"/>
        </w:rPr>
        <w:t xml:space="preserve"> or </w:t>
      </w:r>
      <w:r w:rsidRPr="00892CFB">
        <w:rPr>
          <w:rFonts w:ascii="Times New Roman" w:hAnsi="Times New Roman" w:cs="Times New Roman"/>
          <w:i/>
          <w:sz w:val="20"/>
          <w:szCs w:val="20"/>
          <w:lang w:val="sr-Latn-RS"/>
        </w:rPr>
        <w:t>collineation axis</w:t>
      </w:r>
      <w:r w:rsidR="00AE643C">
        <w:rPr>
          <w:rFonts w:ascii="Times New Roman" w:hAnsi="Times New Roman" w:cs="Times New Roman"/>
          <w:sz w:val="20"/>
          <w:szCs w:val="20"/>
          <w:lang w:val="sr-Latn-RS"/>
        </w:rPr>
        <w:t xml:space="preserve"> </w:t>
      </w:r>
      <w:r w:rsidRPr="00892CFB">
        <w:rPr>
          <w:rFonts w:ascii="Times New Roman" w:hAnsi="Times New Roman" w:cs="Times New Roman"/>
          <w:sz w:val="20"/>
          <w:szCs w:val="20"/>
          <w:lang w:val="sr-Latn-RS"/>
        </w:rPr>
        <w:t xml:space="preserve">and closes </w:t>
      </w:r>
      <w:r>
        <w:rPr>
          <w:rFonts w:ascii="Times New Roman" w:hAnsi="Times New Roman" w:cs="Times New Roman"/>
          <w:sz w:val="20"/>
          <w:szCs w:val="20"/>
          <w:lang w:val="sr-Latn-RS"/>
        </w:rPr>
        <w:t xml:space="preserve">the angle </w:t>
      </w:r>
      <w:r w:rsidRPr="00892CFB">
        <w:rPr>
          <w:rFonts w:ascii="Times New Roman" w:hAnsi="Times New Roman" w:cs="Times New Roman"/>
          <w:sz w:val="20"/>
          <w:szCs w:val="20"/>
          <w:lang w:val="sr-Latn-RS"/>
        </w:rPr>
        <w:t xml:space="preserve">with the </w:t>
      </w:r>
      <w:r>
        <w:rPr>
          <w:rFonts w:ascii="Times New Roman" w:hAnsi="Times New Roman" w:cs="Times New Roman"/>
          <w:sz w:val="20"/>
          <w:szCs w:val="20"/>
          <w:lang w:val="sr-Latn-RS"/>
        </w:rPr>
        <w:t>pole curve beam</w:t>
      </w:r>
      <w:r w:rsidRPr="00892CFB">
        <w:rPr>
          <w:rFonts w:ascii="Times New Roman" w:hAnsi="Times New Roman" w:cs="Times New Roman"/>
          <w:sz w:val="20"/>
          <w:szCs w:val="20"/>
          <w:lang w:val="sr-Latn-RS"/>
        </w:rPr>
        <w:t xml:space="preserve">, which, but in the opposite direction, must be applied to the </w:t>
      </w:r>
      <w:r>
        <w:rPr>
          <w:rFonts w:ascii="Times New Roman" w:hAnsi="Times New Roman" w:cs="Times New Roman"/>
          <w:sz w:val="20"/>
          <w:szCs w:val="20"/>
          <w:lang w:val="sr-Latn-RS"/>
        </w:rPr>
        <w:t>pole</w:t>
      </w:r>
      <w:r w:rsidRPr="00892CFB">
        <w:rPr>
          <w:rFonts w:ascii="Times New Roman" w:hAnsi="Times New Roman" w:cs="Times New Roman"/>
          <w:sz w:val="20"/>
          <w:szCs w:val="20"/>
          <w:lang w:val="sr-Latn-RS"/>
        </w:rPr>
        <w:t xml:space="preserve"> walker</w:t>
      </w:r>
      <w:r>
        <w:rPr>
          <w:rFonts w:ascii="Times New Roman" w:hAnsi="Times New Roman" w:cs="Times New Roman"/>
          <w:sz w:val="20"/>
          <w:szCs w:val="20"/>
          <w:lang w:val="sr-Latn-RS"/>
        </w:rPr>
        <w:t xml:space="preserve"> beam</w:t>
      </w:r>
      <w:r w:rsidRPr="00892CFB">
        <w:rPr>
          <w:rFonts w:ascii="Times New Roman" w:hAnsi="Times New Roman" w:cs="Times New Roman"/>
          <w:sz w:val="20"/>
          <w:szCs w:val="20"/>
          <w:lang w:val="sr-Latn-RS"/>
        </w:rPr>
        <w:t xml:space="preserve">, in order to obtain the tangent of the </w:t>
      </w:r>
      <w:r>
        <w:rPr>
          <w:rFonts w:ascii="Times New Roman" w:hAnsi="Times New Roman" w:cs="Times New Roman"/>
          <w:sz w:val="20"/>
          <w:szCs w:val="20"/>
          <w:lang w:val="sr-Latn-RS"/>
        </w:rPr>
        <w:t xml:space="preserve">pole </w:t>
      </w:r>
      <w:r w:rsidR="001D0254">
        <w:rPr>
          <w:rFonts w:ascii="Times New Roman" w:hAnsi="Times New Roman" w:cs="Times New Roman"/>
          <w:sz w:val="20"/>
          <w:szCs w:val="20"/>
          <w:lang w:val="sr-Latn-RS"/>
        </w:rPr>
        <w:t>trajectory</w:t>
      </w:r>
      <w:r>
        <w:rPr>
          <w:rFonts w:ascii="Times New Roman" w:hAnsi="Times New Roman" w:cs="Times New Roman"/>
          <w:sz w:val="20"/>
          <w:szCs w:val="20"/>
          <w:lang w:val="sr-Latn-RS"/>
        </w:rPr>
        <w:t xml:space="preserve"> </w:t>
      </w:r>
      <w:r w:rsidRPr="00892CFB">
        <w:rPr>
          <w:rFonts w:ascii="Times New Roman" w:hAnsi="Times New Roman" w:cs="Times New Roman"/>
          <w:sz w:val="20"/>
          <w:szCs w:val="20"/>
          <w:lang w:val="sr-Latn-RS"/>
        </w:rPr>
        <w:t xml:space="preserve">as its free </w:t>
      </w:r>
      <w:r>
        <w:rPr>
          <w:rFonts w:ascii="Times New Roman" w:hAnsi="Times New Roman" w:cs="Times New Roman"/>
          <w:sz w:val="20"/>
          <w:szCs w:val="20"/>
          <w:lang w:val="sr-Latn-RS"/>
        </w:rPr>
        <w:t>angle arm</w:t>
      </w:r>
      <w:r w:rsidRPr="00892CFB">
        <w:rPr>
          <w:rFonts w:ascii="Times New Roman" w:hAnsi="Times New Roman" w:cs="Times New Roman"/>
          <w:sz w:val="20"/>
          <w:szCs w:val="20"/>
          <w:lang w:val="sr-Latn-RS"/>
        </w:rPr>
        <w:t>.</w:t>
      </w:r>
      <w:r w:rsidRPr="00892CFB">
        <w:t xml:space="preserve"> </w:t>
      </w:r>
      <w:r w:rsidRPr="00892CFB">
        <w:rPr>
          <w:rFonts w:ascii="Times New Roman" w:hAnsi="Times New Roman" w:cs="Times New Roman"/>
          <w:sz w:val="20"/>
          <w:szCs w:val="20"/>
          <w:lang w:val="sr-Latn-RS"/>
        </w:rPr>
        <w:t>To find the angle of the pole beam (</w:t>
      </w:r>
      <w:r w:rsidRPr="00260FF8">
        <w:rPr>
          <w:rFonts w:ascii="Times New Roman" w:hAnsi="Times New Roman" w:cs="Times New Roman"/>
          <w:position w:val="-10"/>
          <w:sz w:val="20"/>
          <w:szCs w:val="20"/>
        </w:rPr>
        <w:object w:dxaOrig="220" w:dyaOrig="260" w14:anchorId="43A82C75">
          <v:shape id="_x0000_i1042" type="#_x0000_t75" style="width:11.25pt;height:13.5pt" o:ole="">
            <v:imagedata r:id="rId46" o:title=""/>
          </v:shape>
          <o:OLEObject Type="Embed" ProgID="Equation.3" ShapeID="_x0000_i1042" DrawAspect="Content" ObjectID="_1690530606" r:id="rId52"/>
        </w:object>
      </w:r>
      <w:r w:rsidRPr="00892CFB">
        <w:rPr>
          <w:rFonts w:ascii="Times New Roman" w:hAnsi="Times New Roman" w:cs="Times New Roman"/>
          <w:sz w:val="20"/>
          <w:szCs w:val="20"/>
          <w:lang w:val="sr-Latn-RS"/>
        </w:rPr>
        <w:t>),</w:t>
      </w:r>
      <w:r>
        <w:rPr>
          <w:rFonts w:ascii="Times New Roman" w:hAnsi="Times New Roman" w:cs="Times New Roman"/>
          <w:sz w:val="20"/>
          <w:szCs w:val="20"/>
          <w:lang w:val="sr-Latn-RS"/>
        </w:rPr>
        <w:t xml:space="preserve"> </w:t>
      </w:r>
      <w:r w:rsidRPr="00892CFB">
        <w:rPr>
          <w:rFonts w:ascii="Times New Roman" w:hAnsi="Times New Roman" w:cs="Times New Roman"/>
          <w:sz w:val="20"/>
          <w:szCs w:val="20"/>
          <w:lang w:val="sr-Latn-RS"/>
        </w:rPr>
        <w:t>the angle for the walker is between the tangent of the</w:t>
      </w:r>
      <w:r>
        <w:rPr>
          <w:rFonts w:ascii="Times New Roman" w:hAnsi="Times New Roman" w:cs="Times New Roman"/>
          <w:sz w:val="20"/>
          <w:szCs w:val="20"/>
          <w:lang w:val="sr-Latn-RS"/>
        </w:rPr>
        <w:t xml:space="preserve"> pole</w:t>
      </w:r>
      <w:r w:rsidRPr="00892CFB">
        <w:rPr>
          <w:rFonts w:ascii="Times New Roman" w:hAnsi="Times New Roman" w:cs="Times New Roman"/>
          <w:sz w:val="20"/>
          <w:szCs w:val="20"/>
          <w:lang w:val="sr-Latn-RS"/>
        </w:rPr>
        <w:t xml:space="preserve"> trajectory</w:t>
      </w:r>
      <w:r>
        <w:rPr>
          <w:rFonts w:ascii="Times New Roman" w:hAnsi="Times New Roman" w:cs="Times New Roman"/>
          <w:sz w:val="20"/>
          <w:szCs w:val="20"/>
          <w:lang w:val="sr-Latn-RS"/>
        </w:rPr>
        <w:t xml:space="preserve"> and pole walker beam, or between </w:t>
      </w:r>
      <w:r w:rsidRPr="00892CFB">
        <w:rPr>
          <w:rFonts w:ascii="Times New Roman" w:hAnsi="Times New Roman" w:cs="Times New Roman"/>
          <w:sz w:val="20"/>
          <w:szCs w:val="20"/>
          <w:lang w:val="sr-Latn-RS"/>
        </w:rPr>
        <w:t xml:space="preserve">the collinear axis and the </w:t>
      </w:r>
      <w:r>
        <w:rPr>
          <w:rFonts w:ascii="Times New Roman" w:hAnsi="Times New Roman" w:cs="Times New Roman"/>
          <w:sz w:val="20"/>
          <w:szCs w:val="20"/>
          <w:lang w:val="sr-Latn-RS"/>
        </w:rPr>
        <w:t>pole curve beam</w:t>
      </w:r>
      <w:r w:rsidRPr="00892CFB">
        <w:rPr>
          <w:rFonts w:ascii="Times New Roman" w:hAnsi="Times New Roman" w:cs="Times New Roman"/>
          <w:sz w:val="20"/>
          <w:szCs w:val="20"/>
          <w:lang w:val="sr-Latn-RS"/>
        </w:rPr>
        <w:t xml:space="preserve">. To calculate the diameter of the </w:t>
      </w:r>
      <w:r>
        <w:rPr>
          <w:rFonts w:ascii="Times New Roman" w:hAnsi="Times New Roman" w:cs="Times New Roman"/>
          <w:sz w:val="20"/>
          <w:szCs w:val="20"/>
          <w:lang w:val="sr-Latn-RS"/>
        </w:rPr>
        <w:t>turning</w:t>
      </w:r>
      <w:r w:rsidRPr="00892CFB">
        <w:rPr>
          <w:rFonts w:ascii="Times New Roman" w:hAnsi="Times New Roman" w:cs="Times New Roman"/>
          <w:sz w:val="20"/>
          <w:szCs w:val="20"/>
          <w:lang w:val="sr-Latn-RS"/>
        </w:rPr>
        <w:t xml:space="preserve"> circle, the </w:t>
      </w:r>
      <w:r>
        <w:rPr>
          <w:rFonts w:ascii="Times New Roman" w:hAnsi="Times New Roman" w:cs="Times New Roman"/>
          <w:sz w:val="20"/>
          <w:szCs w:val="20"/>
          <w:lang w:val="sr-Latn-RS"/>
        </w:rPr>
        <w:t>application</w:t>
      </w:r>
      <w:r w:rsidRPr="00892CFB">
        <w:rPr>
          <w:rFonts w:ascii="Times New Roman" w:hAnsi="Times New Roman" w:cs="Times New Roman"/>
          <w:sz w:val="20"/>
          <w:szCs w:val="20"/>
          <w:lang w:val="sr-Latn-RS"/>
        </w:rPr>
        <w:t xml:space="preserve"> of the tangent of the pole </w:t>
      </w:r>
      <w:r w:rsidR="001D0254">
        <w:rPr>
          <w:rFonts w:ascii="Times New Roman" w:hAnsi="Times New Roman" w:cs="Times New Roman"/>
          <w:sz w:val="20"/>
          <w:szCs w:val="20"/>
          <w:lang w:val="sr-Latn-RS"/>
        </w:rPr>
        <w:t>trajectory</w:t>
      </w:r>
      <w:r w:rsidRPr="00892CFB">
        <w:rPr>
          <w:rFonts w:ascii="Times New Roman" w:hAnsi="Times New Roman" w:cs="Times New Roman"/>
          <w:sz w:val="20"/>
          <w:szCs w:val="20"/>
          <w:lang w:val="sr-Latn-RS"/>
        </w:rPr>
        <w:t xml:space="preserve"> into the auxiliary structure can be omitted.</w:t>
      </w:r>
      <w:r w:rsidR="001D0254" w:rsidRPr="001D0254">
        <w:rPr>
          <w:rFonts w:ascii="Times New Roman" w:hAnsi="Times New Roman" w:cs="Times New Roman"/>
          <w:sz w:val="20"/>
          <w:szCs w:val="20"/>
        </w:rPr>
        <w:t xml:space="preserve"> </w:t>
      </w:r>
      <w:r w:rsidR="001D0254">
        <w:rPr>
          <w:rFonts w:ascii="Times New Roman" w:hAnsi="Times New Roman" w:cs="Times New Roman"/>
          <w:sz w:val="20"/>
          <w:szCs w:val="20"/>
        </w:rPr>
        <w:t>This</w:t>
      </w:r>
      <w:r w:rsidR="001D0254" w:rsidRPr="001D0254">
        <w:rPr>
          <w:rFonts w:ascii="Times New Roman" w:hAnsi="Times New Roman" w:cs="Times New Roman"/>
          <w:sz w:val="20"/>
          <w:szCs w:val="20"/>
        </w:rPr>
        <w:t xml:space="preserve"> method of calculating the diameter of the turning circle</w:t>
      </w:r>
      <w:r w:rsidR="001D0254">
        <w:rPr>
          <w:rFonts w:ascii="Times New Roman" w:hAnsi="Times New Roman" w:cs="Times New Roman"/>
          <w:sz w:val="20"/>
          <w:szCs w:val="20"/>
        </w:rPr>
        <w:t xml:space="preserve"> has a disadvantage – it</w:t>
      </w:r>
      <w:r w:rsidR="001D0254" w:rsidRPr="001D0254">
        <w:rPr>
          <w:rFonts w:ascii="Times New Roman" w:hAnsi="Times New Roman" w:cs="Times New Roman"/>
          <w:sz w:val="20"/>
          <w:szCs w:val="20"/>
        </w:rPr>
        <w:t xml:space="preserve"> lies in the need for auxiliary construction and in measuring the required distances PK and PM and the angle of </w:t>
      </w:r>
      <w:r w:rsidR="001D0254">
        <w:rPr>
          <w:rFonts w:ascii="Times New Roman" w:hAnsi="Times New Roman" w:cs="Times New Roman"/>
          <w:sz w:val="20"/>
          <w:szCs w:val="20"/>
        </w:rPr>
        <w:t>pole beam</w:t>
      </w:r>
      <w:r w:rsidR="001D0254" w:rsidRPr="001D0254">
        <w:rPr>
          <w:rFonts w:ascii="Times New Roman" w:hAnsi="Times New Roman" w:cs="Times New Roman"/>
          <w:sz w:val="20"/>
          <w:szCs w:val="20"/>
        </w:rPr>
        <w:t xml:space="preserve"> (</w:t>
      </w:r>
      <w:r w:rsidR="001D0254" w:rsidRPr="00260FF8">
        <w:rPr>
          <w:rFonts w:ascii="Times New Roman" w:hAnsi="Times New Roman" w:cs="Times New Roman"/>
          <w:position w:val="-10"/>
          <w:sz w:val="20"/>
          <w:szCs w:val="20"/>
        </w:rPr>
        <w:object w:dxaOrig="220" w:dyaOrig="260" w14:anchorId="792D9FD0">
          <v:shape id="_x0000_i1043" type="#_x0000_t75" style="width:11.25pt;height:13.5pt" o:ole="">
            <v:imagedata r:id="rId46" o:title=""/>
          </v:shape>
          <o:OLEObject Type="Embed" ProgID="Equation.3" ShapeID="_x0000_i1043" DrawAspect="Content" ObjectID="_1690530607" r:id="rId53"/>
        </w:object>
      </w:r>
      <w:r w:rsidR="001D0254" w:rsidRPr="001D0254">
        <w:rPr>
          <w:rFonts w:ascii="Times New Roman" w:hAnsi="Times New Roman" w:cs="Times New Roman"/>
          <w:sz w:val="20"/>
          <w:szCs w:val="20"/>
        </w:rPr>
        <w:t xml:space="preserve">) in it, because it must be very accurately drawn and very carefully measured, especially the angle of </w:t>
      </w:r>
      <w:r w:rsidR="00AE643C">
        <w:rPr>
          <w:rFonts w:ascii="Times New Roman" w:hAnsi="Times New Roman" w:cs="Times New Roman"/>
          <w:sz w:val="20"/>
          <w:szCs w:val="20"/>
        </w:rPr>
        <w:t>pole beam</w:t>
      </w:r>
      <w:r w:rsidR="001D0254" w:rsidRPr="001D0254">
        <w:rPr>
          <w:rFonts w:ascii="Times New Roman" w:hAnsi="Times New Roman" w:cs="Times New Roman"/>
          <w:sz w:val="20"/>
          <w:szCs w:val="20"/>
        </w:rPr>
        <w:t xml:space="preserve"> (</w:t>
      </w:r>
      <w:r w:rsidR="00AE643C" w:rsidRPr="00260FF8">
        <w:rPr>
          <w:rFonts w:ascii="Times New Roman" w:hAnsi="Times New Roman" w:cs="Times New Roman"/>
          <w:position w:val="-10"/>
          <w:sz w:val="20"/>
          <w:szCs w:val="20"/>
        </w:rPr>
        <w:object w:dxaOrig="220" w:dyaOrig="260" w14:anchorId="749A5CE6">
          <v:shape id="_x0000_i1044" type="#_x0000_t75" style="width:11.25pt;height:13.5pt" o:ole="">
            <v:imagedata r:id="rId46" o:title=""/>
          </v:shape>
          <o:OLEObject Type="Embed" ProgID="Equation.3" ShapeID="_x0000_i1044" DrawAspect="Content" ObjectID="_1690530608" r:id="rId54"/>
        </w:object>
      </w:r>
      <w:r w:rsidR="001D0254" w:rsidRPr="001D0254">
        <w:rPr>
          <w:rFonts w:ascii="Times New Roman" w:hAnsi="Times New Roman" w:cs="Times New Roman"/>
          <w:sz w:val="20"/>
          <w:szCs w:val="20"/>
        </w:rPr>
        <w:t xml:space="preserve">), if </w:t>
      </w:r>
      <w:r w:rsidR="00AE643C">
        <w:rPr>
          <w:rFonts w:ascii="Times New Roman" w:hAnsi="Times New Roman" w:cs="Times New Roman"/>
          <w:sz w:val="20"/>
          <w:szCs w:val="20"/>
        </w:rPr>
        <w:t xml:space="preserve">some </w:t>
      </w:r>
      <w:r w:rsidR="001D0254" w:rsidRPr="001D0254">
        <w:rPr>
          <w:rFonts w:ascii="Times New Roman" w:hAnsi="Times New Roman" w:cs="Times New Roman"/>
          <w:sz w:val="20"/>
          <w:szCs w:val="20"/>
        </w:rPr>
        <w:t>major inaccuracies</w:t>
      </w:r>
      <w:r w:rsidR="00AE643C">
        <w:rPr>
          <w:rFonts w:ascii="Times New Roman" w:hAnsi="Times New Roman" w:cs="Times New Roman"/>
          <w:sz w:val="20"/>
          <w:szCs w:val="20"/>
        </w:rPr>
        <w:t xml:space="preserve"> are to be avoided</w:t>
      </w:r>
      <w:r w:rsidR="00BC6189">
        <w:rPr>
          <w:rFonts w:ascii="Times New Roman" w:hAnsi="Times New Roman" w:cs="Times New Roman"/>
          <w:sz w:val="20"/>
          <w:szCs w:val="20"/>
        </w:rPr>
        <w:t xml:space="preserve">. </w:t>
      </w:r>
      <w:r w:rsidR="00AE643C">
        <w:rPr>
          <w:rFonts w:ascii="Times New Roman" w:hAnsi="Times New Roman" w:cs="Times New Roman"/>
          <w:sz w:val="20"/>
          <w:szCs w:val="20"/>
        </w:rPr>
        <w:t>T</w:t>
      </w:r>
      <w:r w:rsidR="00AE643C" w:rsidRPr="00AE643C">
        <w:rPr>
          <w:rFonts w:ascii="Times New Roman" w:hAnsi="Times New Roman" w:cs="Times New Roman"/>
          <w:sz w:val="20"/>
          <w:szCs w:val="20"/>
        </w:rPr>
        <w:t xml:space="preserve">he construction of </w:t>
      </w:r>
      <w:r w:rsidR="00AE643C">
        <w:rPr>
          <w:rFonts w:ascii="Times New Roman" w:hAnsi="Times New Roman" w:cs="Times New Roman"/>
          <w:sz w:val="20"/>
          <w:szCs w:val="20"/>
        </w:rPr>
        <w:t>the turning circle diameter</w:t>
      </w:r>
      <w:r w:rsidR="00AE643C" w:rsidRPr="00AE643C">
        <w:rPr>
          <w:rFonts w:ascii="Times New Roman" w:hAnsi="Times New Roman" w:cs="Times New Roman"/>
          <w:sz w:val="20"/>
          <w:szCs w:val="20"/>
        </w:rPr>
        <w:t xml:space="preserve"> is possible</w:t>
      </w:r>
      <w:r w:rsidR="00AE643C">
        <w:rPr>
          <w:rFonts w:ascii="Times New Roman" w:hAnsi="Times New Roman" w:cs="Times New Roman"/>
          <w:sz w:val="20"/>
          <w:szCs w:val="20"/>
        </w:rPr>
        <w:t xml:space="preserve"> without using the angle of pole beam (</w:t>
      </w:r>
      <w:r w:rsidR="00AE643C" w:rsidRPr="00260FF8">
        <w:rPr>
          <w:rFonts w:ascii="Times New Roman" w:hAnsi="Times New Roman" w:cs="Times New Roman"/>
          <w:position w:val="-10"/>
          <w:sz w:val="20"/>
          <w:szCs w:val="20"/>
        </w:rPr>
        <w:object w:dxaOrig="220" w:dyaOrig="260" w14:anchorId="7F9C3C60">
          <v:shape id="_x0000_i1045" type="#_x0000_t75" style="width:11.25pt;height:13.5pt" o:ole="">
            <v:imagedata r:id="rId46" o:title=""/>
          </v:shape>
          <o:OLEObject Type="Embed" ProgID="Equation.3" ShapeID="_x0000_i1045" DrawAspect="Content" ObjectID="_1690530609" r:id="rId55"/>
        </w:object>
      </w:r>
      <w:r w:rsidR="00AE643C">
        <w:rPr>
          <w:rFonts w:ascii="Times New Roman" w:hAnsi="Times New Roman" w:cs="Times New Roman"/>
          <w:sz w:val="20"/>
          <w:szCs w:val="20"/>
        </w:rPr>
        <w:t>).</w:t>
      </w:r>
      <w:r w:rsidR="00AE643C" w:rsidRPr="00AE643C">
        <w:t xml:space="preserve"> </w:t>
      </w:r>
      <w:r w:rsidR="00AE643C" w:rsidRPr="00AE643C">
        <w:rPr>
          <w:rFonts w:ascii="Times New Roman" w:hAnsi="Times New Roman" w:cs="Times New Roman"/>
          <w:sz w:val="20"/>
          <w:szCs w:val="20"/>
          <w:lang w:val="sr-Latn-RS"/>
        </w:rPr>
        <w:t xml:space="preserve">It is only necessary to construct the tendon of the </w:t>
      </w:r>
      <w:r w:rsidR="00AE643C">
        <w:rPr>
          <w:rFonts w:ascii="Times New Roman" w:hAnsi="Times New Roman" w:cs="Times New Roman"/>
          <w:sz w:val="20"/>
          <w:szCs w:val="20"/>
          <w:lang w:val="sr-Latn-RS"/>
        </w:rPr>
        <w:t>turning</w:t>
      </w:r>
      <w:r w:rsidR="00AE643C" w:rsidRPr="00AE643C">
        <w:rPr>
          <w:rFonts w:ascii="Times New Roman" w:hAnsi="Times New Roman" w:cs="Times New Roman"/>
          <w:sz w:val="20"/>
          <w:szCs w:val="20"/>
          <w:lang w:val="sr-Latn-RS"/>
        </w:rPr>
        <w:t xml:space="preserve"> circle, for each pole of each </w:t>
      </w:r>
      <w:r w:rsidR="00AE643C">
        <w:rPr>
          <w:rFonts w:ascii="Times New Roman" w:hAnsi="Times New Roman" w:cs="Times New Roman"/>
          <w:sz w:val="20"/>
          <w:szCs w:val="20"/>
          <w:lang w:val="sr-Latn-RS"/>
        </w:rPr>
        <w:t>base</w:t>
      </w:r>
      <w:r w:rsidR="00AE643C" w:rsidRPr="00AE643C">
        <w:rPr>
          <w:rFonts w:ascii="Times New Roman" w:hAnsi="Times New Roman" w:cs="Times New Roman"/>
          <w:sz w:val="20"/>
          <w:szCs w:val="20"/>
          <w:lang w:val="sr-Latn-RS"/>
        </w:rPr>
        <w:t xml:space="preserve"> of the bearing member (curve, walker) of the respective gear.</w:t>
      </w:r>
      <w:r w:rsidR="00AE643C">
        <w:rPr>
          <w:rFonts w:ascii="Times New Roman" w:hAnsi="Times New Roman" w:cs="Times New Roman"/>
          <w:sz w:val="20"/>
          <w:szCs w:val="20"/>
          <w:lang w:val="sr-Latn-RS"/>
        </w:rPr>
        <w:t xml:space="preserve"> </w:t>
      </w:r>
      <w:r w:rsidR="00BC6189" w:rsidRPr="00BC6189">
        <w:rPr>
          <w:rFonts w:ascii="Times New Roman" w:hAnsi="Times New Roman" w:cs="Times New Roman"/>
          <w:sz w:val="20"/>
          <w:szCs w:val="20"/>
          <w:lang w:val="sr-Latn-RS"/>
        </w:rPr>
        <w:t>As Figure 1</w:t>
      </w:r>
      <w:r w:rsidR="00BA7954">
        <w:rPr>
          <w:rFonts w:ascii="Times New Roman" w:hAnsi="Times New Roman" w:cs="Times New Roman"/>
          <w:sz w:val="20"/>
          <w:szCs w:val="20"/>
          <w:lang w:val="sr-Latn-RS"/>
        </w:rPr>
        <w:t>1</w:t>
      </w:r>
      <w:r w:rsidR="00BC6189" w:rsidRPr="00BC6189">
        <w:rPr>
          <w:rFonts w:ascii="Times New Roman" w:hAnsi="Times New Roman" w:cs="Times New Roman"/>
          <w:sz w:val="20"/>
          <w:szCs w:val="20"/>
          <w:lang w:val="sr-Latn-RS"/>
        </w:rPr>
        <w:t xml:space="preserve"> shows, the verticals intersect at the endpoints of these tendons at the </w:t>
      </w:r>
      <w:r w:rsidR="00BC6189">
        <w:rPr>
          <w:rFonts w:ascii="Times New Roman" w:hAnsi="Times New Roman" w:cs="Times New Roman"/>
          <w:sz w:val="20"/>
          <w:szCs w:val="20"/>
          <w:lang w:val="sr-Latn-RS"/>
        </w:rPr>
        <w:t>turning</w:t>
      </w:r>
      <w:r w:rsidR="00BC6189" w:rsidRPr="00BC6189">
        <w:rPr>
          <w:rFonts w:ascii="Times New Roman" w:hAnsi="Times New Roman" w:cs="Times New Roman"/>
          <w:sz w:val="20"/>
          <w:szCs w:val="20"/>
          <w:lang w:val="sr-Latn-RS"/>
        </w:rPr>
        <w:t xml:space="preserve"> pole W.</w:t>
      </w:r>
      <w:r w:rsidR="00BC6189" w:rsidRPr="00BC6189">
        <w:t xml:space="preserve"> </w:t>
      </w:r>
      <w:r w:rsidR="00BC6189" w:rsidRPr="00BC6189">
        <w:rPr>
          <w:rFonts w:ascii="Times New Roman" w:hAnsi="Times New Roman" w:cs="Times New Roman"/>
          <w:sz w:val="20"/>
          <w:szCs w:val="20"/>
          <w:lang w:val="sr-Latn-RS"/>
        </w:rPr>
        <w:t xml:space="preserve">The distance between the current pole P and the </w:t>
      </w:r>
      <w:r w:rsidR="00BC6189">
        <w:rPr>
          <w:rFonts w:ascii="Times New Roman" w:hAnsi="Times New Roman" w:cs="Times New Roman"/>
          <w:sz w:val="20"/>
          <w:szCs w:val="20"/>
          <w:lang w:val="sr-Latn-RS"/>
        </w:rPr>
        <w:t>turning</w:t>
      </w:r>
      <w:r w:rsidR="00BC6189" w:rsidRPr="00BC6189">
        <w:rPr>
          <w:rFonts w:ascii="Times New Roman" w:hAnsi="Times New Roman" w:cs="Times New Roman"/>
          <w:sz w:val="20"/>
          <w:szCs w:val="20"/>
          <w:lang w:val="sr-Latn-RS"/>
        </w:rPr>
        <w:t xml:space="preserve"> pole W is the diameter of the </w:t>
      </w:r>
      <w:r w:rsidR="00BC6189">
        <w:rPr>
          <w:rFonts w:ascii="Times New Roman" w:hAnsi="Times New Roman" w:cs="Times New Roman"/>
          <w:sz w:val="20"/>
          <w:szCs w:val="20"/>
          <w:lang w:val="sr-Latn-RS"/>
        </w:rPr>
        <w:t>turning</w:t>
      </w:r>
      <w:r w:rsidR="00BC6189" w:rsidRPr="00BC6189">
        <w:rPr>
          <w:rFonts w:ascii="Times New Roman" w:hAnsi="Times New Roman" w:cs="Times New Roman"/>
          <w:sz w:val="20"/>
          <w:szCs w:val="20"/>
          <w:lang w:val="sr-Latn-RS"/>
        </w:rPr>
        <w:t xml:space="preserve"> circle</w:t>
      </w:r>
      <w:r w:rsidR="00BC6189" w:rsidRPr="00260FF8">
        <w:rPr>
          <w:rFonts w:ascii="Times New Roman" w:hAnsi="Times New Roman" w:cs="Times New Roman"/>
          <w:position w:val="-12"/>
          <w:sz w:val="20"/>
          <w:szCs w:val="20"/>
        </w:rPr>
        <w:object w:dxaOrig="340" w:dyaOrig="360" w14:anchorId="051F2341">
          <v:shape id="_x0000_i1046" type="#_x0000_t75" style="width:16.5pt;height:18.75pt" o:ole="">
            <v:imagedata r:id="rId56" o:title=""/>
          </v:shape>
          <o:OLEObject Type="Embed" ProgID="Equation.3" ShapeID="_x0000_i1046" DrawAspect="Content" ObjectID="_1690530610" r:id="rId57"/>
        </w:object>
      </w:r>
      <w:r w:rsidR="00BC6189" w:rsidRPr="00BC6189">
        <w:rPr>
          <w:rFonts w:ascii="Times New Roman" w:hAnsi="Times New Roman" w:cs="Times New Roman"/>
          <w:sz w:val="20"/>
          <w:szCs w:val="20"/>
          <w:lang w:val="sr-Latn-RS"/>
        </w:rPr>
        <w:t xml:space="preserve"> (a</w:t>
      </w:r>
      <w:r w:rsidR="00BC6189">
        <w:rPr>
          <w:rFonts w:ascii="Times New Roman" w:hAnsi="Times New Roman" w:cs="Times New Roman"/>
          <w:sz w:val="20"/>
          <w:szCs w:val="20"/>
          <w:lang w:val="sr-Latn-RS"/>
        </w:rPr>
        <w:t>nd at the same time the normal of the pole trajectory</w:t>
      </w:r>
      <w:r w:rsidR="00BC6189" w:rsidRPr="00BC6189">
        <w:rPr>
          <w:rFonts w:ascii="Times New Roman" w:hAnsi="Times New Roman" w:cs="Times New Roman"/>
          <w:sz w:val="20"/>
          <w:szCs w:val="20"/>
          <w:lang w:val="sr-Latn-RS"/>
        </w:rPr>
        <w:t>).</w:t>
      </w:r>
      <w:r w:rsidR="00AF678C">
        <w:rPr>
          <w:rFonts w:ascii="Times New Roman" w:hAnsi="Times New Roman" w:cs="Times New Roman"/>
          <w:sz w:val="20"/>
          <w:szCs w:val="20"/>
          <w:lang w:val="sr-Latn-RS"/>
        </w:rPr>
        <w:t xml:space="preserve"> </w:t>
      </w:r>
      <w:r w:rsidR="00AB7974" w:rsidRPr="00AB7974">
        <w:rPr>
          <w:rFonts w:ascii="Times New Roman" w:hAnsi="Times New Roman" w:cs="Times New Roman"/>
          <w:sz w:val="20"/>
          <w:szCs w:val="20"/>
          <w:lang w:val="sr-Latn-RS"/>
        </w:rPr>
        <w:t xml:space="preserve">Sometimes </w:t>
      </w:r>
      <w:r w:rsidR="00AB7974">
        <w:rPr>
          <w:rFonts w:ascii="Times New Roman" w:hAnsi="Times New Roman" w:cs="Times New Roman"/>
          <w:sz w:val="20"/>
          <w:szCs w:val="20"/>
          <w:lang w:val="sr-Latn-RS"/>
        </w:rPr>
        <w:t xml:space="preserve">the </w:t>
      </w:r>
      <w:r w:rsidR="00D60A27">
        <w:rPr>
          <w:rFonts w:ascii="Times New Roman" w:hAnsi="Times New Roman" w:cs="Times New Roman"/>
          <w:sz w:val="20"/>
          <w:szCs w:val="20"/>
          <w:lang w:val="sr-Latn-RS"/>
        </w:rPr>
        <w:t>assessment of diameter</w:t>
      </w:r>
      <w:r w:rsidR="00AB7974" w:rsidRPr="00AB7974">
        <w:rPr>
          <w:rFonts w:ascii="Times New Roman" w:hAnsi="Times New Roman" w:cs="Times New Roman"/>
          <w:sz w:val="20"/>
          <w:szCs w:val="20"/>
          <w:lang w:val="sr-Latn-RS"/>
        </w:rPr>
        <w:t xml:space="preserve"> of the </w:t>
      </w:r>
      <w:r w:rsidR="00AB7974">
        <w:rPr>
          <w:rFonts w:ascii="Times New Roman" w:hAnsi="Times New Roman" w:cs="Times New Roman"/>
          <w:sz w:val="20"/>
          <w:szCs w:val="20"/>
          <w:lang w:val="sr-Latn-RS"/>
        </w:rPr>
        <w:t>turning</w:t>
      </w:r>
      <w:r w:rsidR="00AB7974" w:rsidRPr="00AB7974">
        <w:rPr>
          <w:rFonts w:ascii="Times New Roman" w:hAnsi="Times New Roman" w:cs="Times New Roman"/>
          <w:sz w:val="20"/>
          <w:szCs w:val="20"/>
          <w:lang w:val="sr-Latn-RS"/>
        </w:rPr>
        <w:t xml:space="preserve"> circle, when the tangent of the pole </w:t>
      </w:r>
      <w:r w:rsidR="00AB7974">
        <w:rPr>
          <w:rFonts w:ascii="Times New Roman" w:hAnsi="Times New Roman" w:cs="Times New Roman"/>
          <w:sz w:val="20"/>
          <w:szCs w:val="20"/>
          <w:lang w:val="sr-Latn-RS"/>
        </w:rPr>
        <w:t xml:space="preserve">trajectory </w:t>
      </w:r>
      <w:r w:rsidR="00AB7974" w:rsidRPr="00AB7974">
        <w:rPr>
          <w:rFonts w:ascii="Times New Roman" w:hAnsi="Times New Roman" w:cs="Times New Roman"/>
          <w:sz w:val="20"/>
          <w:szCs w:val="20"/>
          <w:lang w:val="sr-Latn-RS"/>
        </w:rPr>
        <w:t xml:space="preserve"> is </w:t>
      </w:r>
      <w:r w:rsidR="00AB7974">
        <w:rPr>
          <w:rFonts w:ascii="Times New Roman" w:hAnsi="Times New Roman" w:cs="Times New Roman"/>
          <w:sz w:val="20"/>
          <w:szCs w:val="20"/>
          <w:lang w:val="sr-Latn-RS"/>
        </w:rPr>
        <w:t>being detected</w:t>
      </w:r>
      <w:r w:rsidR="00AB7974" w:rsidRPr="00AB7974">
        <w:rPr>
          <w:rFonts w:ascii="Times New Roman" w:hAnsi="Times New Roman" w:cs="Times New Roman"/>
          <w:sz w:val="20"/>
          <w:szCs w:val="20"/>
          <w:lang w:val="sr-Latn-RS"/>
        </w:rPr>
        <w:t xml:space="preserve"> according to Figure 10</w:t>
      </w:r>
      <w:r w:rsidR="0081004C">
        <w:rPr>
          <w:rFonts w:ascii="Times New Roman" w:hAnsi="Times New Roman" w:cs="Times New Roman"/>
          <w:sz w:val="20"/>
          <w:szCs w:val="20"/>
          <w:lang w:val="sr-Latn-RS"/>
        </w:rPr>
        <w:t xml:space="preserve"> a</w:t>
      </w:r>
      <w:r w:rsidR="00AB7974" w:rsidRPr="00AB7974">
        <w:rPr>
          <w:rFonts w:ascii="Times New Roman" w:hAnsi="Times New Roman" w:cs="Times New Roman"/>
          <w:sz w:val="20"/>
          <w:szCs w:val="20"/>
          <w:lang w:val="sr-Latn-RS"/>
        </w:rPr>
        <w:t xml:space="preserve"> or Figure 1</w:t>
      </w:r>
      <w:r w:rsidR="0081004C">
        <w:rPr>
          <w:rFonts w:ascii="Times New Roman" w:hAnsi="Times New Roman" w:cs="Times New Roman"/>
          <w:sz w:val="20"/>
          <w:szCs w:val="20"/>
          <w:lang w:val="sr-Latn-RS"/>
        </w:rPr>
        <w:t>0 b</w:t>
      </w:r>
      <w:r w:rsidR="00AB7974" w:rsidRPr="00AB7974">
        <w:rPr>
          <w:rFonts w:ascii="Times New Roman" w:hAnsi="Times New Roman" w:cs="Times New Roman"/>
          <w:sz w:val="20"/>
          <w:szCs w:val="20"/>
          <w:lang w:val="sr-Latn-RS"/>
        </w:rPr>
        <w:t>,</w:t>
      </w:r>
      <w:r w:rsidR="00AB7974">
        <w:rPr>
          <w:rFonts w:ascii="Times New Roman" w:hAnsi="Times New Roman" w:cs="Times New Roman"/>
          <w:sz w:val="20"/>
          <w:szCs w:val="20"/>
          <w:lang w:val="sr-Latn-RS"/>
        </w:rPr>
        <w:t xml:space="preserve"> but also</w:t>
      </w:r>
      <w:r w:rsidR="00AB7974" w:rsidRPr="00AB7974">
        <w:rPr>
          <w:rFonts w:ascii="Times New Roman" w:hAnsi="Times New Roman" w:cs="Times New Roman"/>
          <w:sz w:val="20"/>
          <w:szCs w:val="20"/>
          <w:lang w:val="sr-Latn-RS"/>
        </w:rPr>
        <w:t xml:space="preserve"> the </w:t>
      </w:r>
      <w:r w:rsidR="00AB7974">
        <w:rPr>
          <w:rFonts w:ascii="Times New Roman" w:hAnsi="Times New Roman" w:cs="Times New Roman"/>
          <w:sz w:val="20"/>
          <w:szCs w:val="20"/>
          <w:lang w:val="sr-Latn-RS"/>
        </w:rPr>
        <w:t xml:space="preserve">vertical in the current pole W </w:t>
      </w:r>
      <w:r w:rsidR="00AB7974" w:rsidRPr="00AB7974">
        <w:rPr>
          <w:rFonts w:ascii="Times New Roman" w:hAnsi="Times New Roman" w:cs="Times New Roman"/>
          <w:sz w:val="20"/>
          <w:szCs w:val="20"/>
          <w:lang w:val="sr-Latn-RS"/>
        </w:rPr>
        <w:t>is immediately drawn</w:t>
      </w:r>
      <w:r w:rsidR="00AB7974">
        <w:rPr>
          <w:rFonts w:ascii="Times New Roman" w:hAnsi="Times New Roman" w:cs="Times New Roman"/>
          <w:sz w:val="20"/>
          <w:szCs w:val="20"/>
          <w:lang w:val="sr-Latn-RS"/>
        </w:rPr>
        <w:t>,</w:t>
      </w:r>
      <w:r w:rsidR="00AB7974" w:rsidRPr="00AB7974">
        <w:rPr>
          <w:rFonts w:ascii="Times New Roman" w:hAnsi="Times New Roman" w:cs="Times New Roman"/>
          <w:sz w:val="20"/>
          <w:szCs w:val="20"/>
          <w:lang w:val="sr-Latn-RS"/>
        </w:rPr>
        <w:t xml:space="preserve"> the normal of the pole </w:t>
      </w:r>
      <w:r w:rsidR="00AB7974">
        <w:rPr>
          <w:rFonts w:ascii="Times New Roman" w:hAnsi="Times New Roman" w:cs="Times New Roman"/>
          <w:sz w:val="20"/>
          <w:szCs w:val="20"/>
          <w:lang w:val="sr-Latn-RS"/>
        </w:rPr>
        <w:t>trajectory</w:t>
      </w:r>
      <w:r w:rsidR="00AB7974" w:rsidRPr="00AB7974">
        <w:rPr>
          <w:rFonts w:ascii="Times New Roman" w:hAnsi="Times New Roman" w:cs="Times New Roman"/>
          <w:sz w:val="20"/>
          <w:szCs w:val="20"/>
          <w:lang w:val="sr-Latn-RS"/>
        </w:rPr>
        <w:t xml:space="preserve"> (Figure 1</w:t>
      </w:r>
      <w:r w:rsidR="0081004C">
        <w:rPr>
          <w:rFonts w:ascii="Times New Roman" w:hAnsi="Times New Roman" w:cs="Times New Roman"/>
          <w:sz w:val="20"/>
          <w:szCs w:val="20"/>
          <w:lang w:val="sr-Latn-RS"/>
        </w:rPr>
        <w:t>2</w:t>
      </w:r>
      <w:r w:rsidR="00AB7974" w:rsidRPr="00AB7974">
        <w:rPr>
          <w:rFonts w:ascii="Times New Roman" w:hAnsi="Times New Roman" w:cs="Times New Roman"/>
          <w:sz w:val="20"/>
          <w:szCs w:val="20"/>
          <w:lang w:val="sr-Latn-RS"/>
        </w:rPr>
        <w:t>).</w:t>
      </w:r>
      <w:r w:rsidR="00EC7F8A" w:rsidRPr="00EC7F8A">
        <w:t xml:space="preserve"> </w:t>
      </w:r>
      <w:r w:rsidR="00EC7F8A" w:rsidRPr="00EC7F8A">
        <w:rPr>
          <w:rFonts w:ascii="Times New Roman" w:hAnsi="Times New Roman" w:cs="Times New Roman"/>
          <w:sz w:val="20"/>
          <w:szCs w:val="20"/>
          <w:lang w:val="sr-Latn-RS"/>
        </w:rPr>
        <w:t xml:space="preserve">Then only one of the tendons of the </w:t>
      </w:r>
      <w:r w:rsidR="00EC7F8A">
        <w:rPr>
          <w:rFonts w:ascii="Times New Roman" w:hAnsi="Times New Roman" w:cs="Times New Roman"/>
          <w:sz w:val="20"/>
          <w:szCs w:val="20"/>
          <w:lang w:val="sr-Latn-RS"/>
        </w:rPr>
        <w:t>turning</w:t>
      </w:r>
      <w:r w:rsidR="00EC7F8A" w:rsidRPr="00EC7F8A">
        <w:rPr>
          <w:rFonts w:ascii="Times New Roman" w:hAnsi="Times New Roman" w:cs="Times New Roman"/>
          <w:sz w:val="20"/>
          <w:szCs w:val="20"/>
          <w:lang w:val="sr-Latn-RS"/>
        </w:rPr>
        <w:t xml:space="preserve"> circle must be drawn, whose vertical at the end point of the tendon S intersects the normal </w:t>
      </w:r>
      <w:r w:rsidR="00EC7F8A">
        <w:rPr>
          <w:rFonts w:ascii="Times New Roman" w:hAnsi="Times New Roman" w:cs="Times New Roman"/>
          <w:sz w:val="20"/>
          <w:szCs w:val="20"/>
          <w:lang w:val="sr-Latn-RS"/>
        </w:rPr>
        <w:t xml:space="preserve">of </w:t>
      </w:r>
      <w:r w:rsidR="00EC7F8A" w:rsidRPr="00EC7F8A">
        <w:rPr>
          <w:rFonts w:ascii="Times New Roman" w:hAnsi="Times New Roman" w:cs="Times New Roman"/>
          <w:sz w:val="20"/>
          <w:szCs w:val="20"/>
          <w:lang w:val="sr-Latn-RS"/>
        </w:rPr>
        <w:t>the pole</w:t>
      </w:r>
      <w:r w:rsidR="00EC7F8A">
        <w:rPr>
          <w:rFonts w:ascii="Times New Roman" w:hAnsi="Times New Roman" w:cs="Times New Roman"/>
          <w:sz w:val="20"/>
          <w:szCs w:val="20"/>
          <w:lang w:val="sr-Latn-RS"/>
        </w:rPr>
        <w:t xml:space="preserve"> trajectory</w:t>
      </w:r>
      <w:r w:rsidR="00EC7F8A" w:rsidRPr="00EC7F8A">
        <w:rPr>
          <w:rFonts w:ascii="Times New Roman" w:hAnsi="Times New Roman" w:cs="Times New Roman"/>
          <w:sz w:val="20"/>
          <w:szCs w:val="20"/>
          <w:lang w:val="sr-Latn-RS"/>
        </w:rPr>
        <w:t xml:space="preserve"> at the </w:t>
      </w:r>
      <w:r w:rsidR="00EC7F8A">
        <w:rPr>
          <w:rFonts w:ascii="Times New Roman" w:hAnsi="Times New Roman" w:cs="Times New Roman"/>
          <w:sz w:val="20"/>
          <w:szCs w:val="20"/>
          <w:lang w:val="sr-Latn-RS"/>
        </w:rPr>
        <w:t>inflectional/bending</w:t>
      </w:r>
      <w:r w:rsidR="00EC7F8A" w:rsidRPr="00EC7F8A">
        <w:rPr>
          <w:rFonts w:ascii="Times New Roman" w:hAnsi="Times New Roman" w:cs="Times New Roman"/>
          <w:sz w:val="20"/>
          <w:szCs w:val="20"/>
          <w:lang w:val="sr-Latn-RS"/>
        </w:rPr>
        <w:t xml:space="preserve"> point W</w:t>
      </w:r>
      <w:r w:rsidR="00EC7F8A">
        <w:rPr>
          <w:rFonts w:ascii="Times New Roman" w:hAnsi="Times New Roman" w:cs="Times New Roman"/>
          <w:sz w:val="20"/>
          <w:szCs w:val="20"/>
          <w:lang w:val="sr-Latn-RS"/>
        </w:rPr>
        <w:t xml:space="preserve">. </w:t>
      </w:r>
      <w:r w:rsidR="00EC7F8A" w:rsidRPr="00EC7F8A">
        <w:rPr>
          <w:rFonts w:ascii="Times New Roman" w:hAnsi="Times New Roman" w:cs="Times New Roman"/>
          <w:sz w:val="20"/>
          <w:szCs w:val="20"/>
          <w:lang w:val="sr-Latn-RS"/>
        </w:rPr>
        <w:t xml:space="preserve">Between the pole P and the </w:t>
      </w:r>
      <w:r w:rsidR="00EC7F8A">
        <w:rPr>
          <w:rFonts w:ascii="Times New Roman" w:hAnsi="Times New Roman" w:cs="Times New Roman"/>
          <w:sz w:val="20"/>
          <w:szCs w:val="20"/>
          <w:lang w:val="sr-Latn-RS"/>
        </w:rPr>
        <w:t>turning</w:t>
      </w:r>
      <w:r w:rsidR="00EC7F8A" w:rsidRPr="00EC7F8A">
        <w:rPr>
          <w:rFonts w:ascii="Times New Roman" w:hAnsi="Times New Roman" w:cs="Times New Roman"/>
          <w:sz w:val="20"/>
          <w:szCs w:val="20"/>
          <w:lang w:val="sr-Latn-RS"/>
        </w:rPr>
        <w:t xml:space="preserve"> point W lies the diameter of the </w:t>
      </w:r>
      <w:r w:rsidR="00EC7F8A">
        <w:rPr>
          <w:rFonts w:ascii="Times New Roman" w:hAnsi="Times New Roman" w:cs="Times New Roman"/>
          <w:sz w:val="20"/>
          <w:szCs w:val="20"/>
          <w:lang w:val="sr-Latn-RS"/>
        </w:rPr>
        <w:t>turning</w:t>
      </w:r>
      <w:r w:rsidR="00EC7F8A" w:rsidRPr="00EC7F8A">
        <w:rPr>
          <w:rFonts w:ascii="Times New Roman" w:hAnsi="Times New Roman" w:cs="Times New Roman"/>
          <w:sz w:val="20"/>
          <w:szCs w:val="20"/>
          <w:lang w:val="sr-Latn-RS"/>
        </w:rPr>
        <w:t xml:space="preserve"> circle. </w:t>
      </w:r>
      <w:bookmarkStart w:id="2" w:name="_Hlk79743119"/>
      <w:r w:rsidR="00EC7F8A" w:rsidRPr="00EC7F8A">
        <w:rPr>
          <w:rFonts w:ascii="Times New Roman" w:hAnsi="Times New Roman" w:cs="Times New Roman"/>
          <w:sz w:val="20"/>
          <w:szCs w:val="20"/>
          <w:lang w:val="sr-Latn-RS"/>
        </w:rPr>
        <w:t xml:space="preserve">The determination of the tendon of the </w:t>
      </w:r>
      <w:r w:rsidR="00EC7F8A">
        <w:rPr>
          <w:rFonts w:ascii="Times New Roman" w:hAnsi="Times New Roman" w:cs="Times New Roman"/>
          <w:sz w:val="20"/>
          <w:szCs w:val="20"/>
          <w:lang w:val="sr-Latn-RS"/>
        </w:rPr>
        <w:t>turning</w:t>
      </w:r>
      <w:r w:rsidR="00EC7F8A" w:rsidRPr="00EC7F8A">
        <w:rPr>
          <w:rFonts w:ascii="Times New Roman" w:hAnsi="Times New Roman" w:cs="Times New Roman"/>
          <w:sz w:val="20"/>
          <w:szCs w:val="20"/>
          <w:lang w:val="sr-Latn-RS"/>
        </w:rPr>
        <w:t xml:space="preserve"> circle is shown </w:t>
      </w:r>
      <w:bookmarkEnd w:id="2"/>
      <w:r w:rsidR="00EC7F8A" w:rsidRPr="00EC7F8A">
        <w:rPr>
          <w:rFonts w:ascii="Times New Roman" w:hAnsi="Times New Roman" w:cs="Times New Roman"/>
          <w:sz w:val="20"/>
          <w:szCs w:val="20"/>
          <w:lang w:val="sr-Latn-RS"/>
        </w:rPr>
        <w:t>in Figure 1</w:t>
      </w:r>
      <w:r w:rsidR="003B454E">
        <w:rPr>
          <w:rFonts w:ascii="Times New Roman" w:hAnsi="Times New Roman" w:cs="Times New Roman"/>
          <w:sz w:val="20"/>
          <w:szCs w:val="20"/>
          <w:lang w:val="sr-Latn-RS"/>
        </w:rPr>
        <w:t>3</w:t>
      </w:r>
      <w:r w:rsidR="00EC7F8A" w:rsidRPr="00EC7F8A">
        <w:rPr>
          <w:rFonts w:ascii="Times New Roman" w:hAnsi="Times New Roman" w:cs="Times New Roman"/>
          <w:sz w:val="20"/>
          <w:szCs w:val="20"/>
          <w:lang w:val="sr-Latn-RS"/>
        </w:rPr>
        <w:t xml:space="preserve"> for the </w:t>
      </w:r>
      <w:r w:rsidR="00EC7F8A">
        <w:rPr>
          <w:rFonts w:ascii="Times New Roman" w:hAnsi="Times New Roman" w:cs="Times New Roman"/>
          <w:sz w:val="20"/>
          <w:szCs w:val="20"/>
          <w:lang w:val="sr-Latn-RS"/>
        </w:rPr>
        <w:t>pole curve beam</w:t>
      </w:r>
      <w:r w:rsidR="00EC7F8A" w:rsidRPr="00EC7F8A">
        <w:rPr>
          <w:rFonts w:ascii="Times New Roman" w:hAnsi="Times New Roman" w:cs="Times New Roman"/>
          <w:sz w:val="20"/>
          <w:szCs w:val="20"/>
          <w:lang w:val="sr-Latn-RS"/>
        </w:rPr>
        <w:t>, and in Figure 1</w:t>
      </w:r>
      <w:r w:rsidR="003B454E">
        <w:rPr>
          <w:rFonts w:ascii="Times New Roman" w:hAnsi="Times New Roman" w:cs="Times New Roman"/>
          <w:sz w:val="20"/>
          <w:szCs w:val="20"/>
          <w:lang w:val="sr-Latn-RS"/>
        </w:rPr>
        <w:t>2</w:t>
      </w:r>
      <w:r w:rsidR="00EC7F8A" w:rsidRPr="00EC7F8A">
        <w:rPr>
          <w:rFonts w:ascii="Times New Roman" w:hAnsi="Times New Roman" w:cs="Times New Roman"/>
          <w:sz w:val="20"/>
          <w:szCs w:val="20"/>
          <w:lang w:val="sr-Latn-RS"/>
        </w:rPr>
        <w:t xml:space="preserve"> for the </w:t>
      </w:r>
      <w:r w:rsidR="00EC7F8A">
        <w:rPr>
          <w:rFonts w:ascii="Times New Roman" w:hAnsi="Times New Roman" w:cs="Times New Roman"/>
          <w:sz w:val="20"/>
          <w:szCs w:val="20"/>
          <w:lang w:val="sr-Latn-RS"/>
        </w:rPr>
        <w:t>pole walker beam</w:t>
      </w:r>
      <w:r w:rsidR="00EC7F8A" w:rsidRPr="00EC7F8A">
        <w:rPr>
          <w:rFonts w:ascii="Times New Roman" w:hAnsi="Times New Roman" w:cs="Times New Roman"/>
          <w:sz w:val="20"/>
          <w:szCs w:val="20"/>
          <w:lang w:val="sr-Latn-RS"/>
        </w:rPr>
        <w:t>.</w:t>
      </w:r>
      <w:r w:rsidR="00EC7F8A" w:rsidRPr="00EC7F8A">
        <w:t xml:space="preserve"> </w:t>
      </w:r>
      <w:r w:rsidR="00EC7F8A" w:rsidRPr="00EC7F8A">
        <w:rPr>
          <w:rFonts w:ascii="Times New Roman" w:hAnsi="Times New Roman" w:cs="Times New Roman"/>
          <w:sz w:val="20"/>
        </w:rPr>
        <w:t xml:space="preserve">The current pole P is obtained, as is already known, as the intersection of the </w:t>
      </w:r>
      <w:r w:rsidR="008206C4">
        <w:rPr>
          <w:rFonts w:ascii="Times New Roman" w:hAnsi="Times New Roman" w:cs="Times New Roman"/>
          <w:sz w:val="20"/>
        </w:rPr>
        <w:t>curve centerline/midline</w:t>
      </w:r>
      <w:r w:rsidR="00EC7F8A" w:rsidRPr="00EC7F8A">
        <w:rPr>
          <w:rFonts w:ascii="Times New Roman" w:hAnsi="Times New Roman" w:cs="Times New Roman"/>
          <w:sz w:val="20"/>
        </w:rPr>
        <w:t xml:space="preserve"> and the </w:t>
      </w:r>
      <w:r w:rsidR="008206C4">
        <w:rPr>
          <w:rFonts w:ascii="Times New Roman" w:hAnsi="Times New Roman" w:cs="Times New Roman"/>
          <w:sz w:val="20"/>
        </w:rPr>
        <w:t>walker midline</w:t>
      </w:r>
      <w:r w:rsidR="00EC7F8A" w:rsidRPr="00EC7F8A">
        <w:rPr>
          <w:rFonts w:ascii="Times New Roman" w:hAnsi="Times New Roman" w:cs="Times New Roman"/>
          <w:sz w:val="20"/>
        </w:rPr>
        <w:t xml:space="preserve"> (straight</w:t>
      </w:r>
      <w:r w:rsidR="008206C4">
        <w:rPr>
          <w:rFonts w:ascii="Times New Roman" w:hAnsi="Times New Roman" w:cs="Times New Roman"/>
          <w:sz w:val="20"/>
        </w:rPr>
        <w:t xml:space="preserve"> line</w:t>
      </w:r>
      <w:r w:rsidR="00EC7F8A" w:rsidRPr="00EC7F8A">
        <w:rPr>
          <w:rFonts w:ascii="Times New Roman" w:hAnsi="Times New Roman" w:cs="Times New Roman"/>
          <w:sz w:val="20"/>
        </w:rPr>
        <w:t xml:space="preserve"> through the </w:t>
      </w:r>
      <w:r w:rsidR="008206C4">
        <w:rPr>
          <w:rFonts w:ascii="Times New Roman" w:hAnsi="Times New Roman" w:cs="Times New Roman"/>
          <w:sz w:val="20"/>
        </w:rPr>
        <w:t>joint points</w:t>
      </w:r>
      <w:r w:rsidR="00EC7F8A" w:rsidRPr="00EC7F8A">
        <w:rPr>
          <w:rFonts w:ascii="Times New Roman" w:hAnsi="Times New Roman" w:cs="Times New Roman"/>
          <w:sz w:val="20"/>
        </w:rPr>
        <w:t xml:space="preserve">). </w:t>
      </w:r>
      <w:r w:rsidR="008206C4">
        <w:rPr>
          <w:rFonts w:ascii="Times New Roman" w:hAnsi="Times New Roman" w:cs="Times New Roman"/>
          <w:sz w:val="20"/>
        </w:rPr>
        <w:t>The straight line 1 should be drawn t</w:t>
      </w:r>
      <w:r w:rsidR="00EC7F8A" w:rsidRPr="00EC7F8A">
        <w:rPr>
          <w:rFonts w:ascii="Times New Roman" w:hAnsi="Times New Roman" w:cs="Times New Roman"/>
          <w:sz w:val="20"/>
        </w:rPr>
        <w:t>hrough th</w:t>
      </w:r>
      <w:r w:rsidR="008206C4">
        <w:rPr>
          <w:rFonts w:ascii="Times New Roman" w:hAnsi="Times New Roman" w:cs="Times New Roman"/>
          <w:sz w:val="20"/>
        </w:rPr>
        <w:t>e axis of the curve K (Fig. 1</w:t>
      </w:r>
      <w:r w:rsidR="003B454E">
        <w:rPr>
          <w:rFonts w:ascii="Times New Roman" w:hAnsi="Times New Roman" w:cs="Times New Roman"/>
          <w:sz w:val="20"/>
        </w:rPr>
        <w:t>3</w:t>
      </w:r>
      <w:r w:rsidR="008206C4">
        <w:rPr>
          <w:rFonts w:ascii="Times New Roman" w:hAnsi="Times New Roman" w:cs="Times New Roman"/>
          <w:sz w:val="20"/>
        </w:rPr>
        <w:t>), at right angles,</w:t>
      </w:r>
      <w:r w:rsidR="00EC7F8A" w:rsidRPr="00EC7F8A">
        <w:rPr>
          <w:rFonts w:ascii="Times New Roman" w:hAnsi="Times New Roman" w:cs="Times New Roman"/>
          <w:sz w:val="20"/>
        </w:rPr>
        <w:t xml:space="preserve"> towards the </w:t>
      </w:r>
      <w:r w:rsidR="008206C4" w:rsidRPr="00EC7F8A">
        <w:rPr>
          <w:rFonts w:ascii="Times New Roman" w:hAnsi="Times New Roman" w:cs="Times New Roman"/>
          <w:sz w:val="20"/>
        </w:rPr>
        <w:t>centerline</w:t>
      </w:r>
      <w:r w:rsidR="00EC7F8A" w:rsidRPr="00EC7F8A">
        <w:rPr>
          <w:rFonts w:ascii="Times New Roman" w:hAnsi="Times New Roman" w:cs="Times New Roman"/>
          <w:sz w:val="20"/>
        </w:rPr>
        <w:t xml:space="preserve"> of the curve, </w:t>
      </w:r>
      <w:r w:rsidR="008206C4">
        <w:rPr>
          <w:rFonts w:ascii="Times New Roman" w:hAnsi="Times New Roman" w:cs="Times New Roman"/>
          <w:sz w:val="20"/>
        </w:rPr>
        <w:t>plus the parallel 2</w:t>
      </w:r>
      <w:r w:rsidR="00EC7F8A" w:rsidRPr="00EC7F8A">
        <w:rPr>
          <w:rFonts w:ascii="Times New Roman" w:hAnsi="Times New Roman" w:cs="Times New Roman"/>
          <w:sz w:val="20"/>
        </w:rPr>
        <w:t>, through the current pole P.</w:t>
      </w:r>
      <w:r w:rsidR="00823E83" w:rsidRPr="00823E83">
        <w:t xml:space="preserve"> </w:t>
      </w:r>
      <w:r w:rsidR="00823E83" w:rsidRPr="00823E83">
        <w:rPr>
          <w:rFonts w:ascii="Times New Roman" w:hAnsi="Times New Roman" w:cs="Times New Roman"/>
          <w:sz w:val="20"/>
        </w:rPr>
        <w:t xml:space="preserve">On </w:t>
      </w:r>
      <w:r w:rsidR="00823E83">
        <w:rPr>
          <w:rFonts w:ascii="Times New Roman" w:hAnsi="Times New Roman" w:cs="Times New Roman"/>
          <w:sz w:val="20"/>
        </w:rPr>
        <w:t xml:space="preserve">the straight </w:t>
      </w:r>
      <w:r w:rsidR="00823E83" w:rsidRPr="00823E83">
        <w:rPr>
          <w:rFonts w:ascii="Times New Roman" w:hAnsi="Times New Roman" w:cs="Times New Roman"/>
          <w:sz w:val="20"/>
        </w:rPr>
        <w:t xml:space="preserve">line 1 </w:t>
      </w:r>
      <w:r w:rsidR="00823E83">
        <w:rPr>
          <w:rFonts w:ascii="Times New Roman" w:hAnsi="Times New Roman" w:cs="Times New Roman"/>
          <w:sz w:val="20"/>
        </w:rPr>
        <w:t xml:space="preserve">through the axis of the curve K, </w:t>
      </w:r>
      <w:r w:rsidR="00823E83" w:rsidRPr="00823E83">
        <w:rPr>
          <w:rFonts w:ascii="Times New Roman" w:hAnsi="Times New Roman" w:cs="Times New Roman"/>
          <w:sz w:val="20"/>
        </w:rPr>
        <w:t>the distance PK is applied,</w:t>
      </w:r>
      <w:r w:rsidR="00823E83">
        <w:rPr>
          <w:rFonts w:ascii="Times New Roman" w:hAnsi="Times New Roman" w:cs="Times New Roman"/>
          <w:sz w:val="20"/>
        </w:rPr>
        <w:t xml:space="preserve"> with the endpoint T, through which then the straight</w:t>
      </w:r>
      <w:r w:rsidR="00823E83" w:rsidRPr="00823E83">
        <w:rPr>
          <w:rFonts w:ascii="Times New Roman" w:hAnsi="Times New Roman" w:cs="Times New Roman"/>
          <w:sz w:val="20"/>
        </w:rPr>
        <w:t xml:space="preserve"> line 4 </w:t>
      </w:r>
      <w:r w:rsidR="00823E83">
        <w:rPr>
          <w:rFonts w:ascii="Times New Roman" w:hAnsi="Times New Roman" w:cs="Times New Roman"/>
          <w:sz w:val="20"/>
        </w:rPr>
        <w:t xml:space="preserve">is drawn </w:t>
      </w:r>
      <w:r w:rsidR="00823E83" w:rsidRPr="00823E83">
        <w:rPr>
          <w:rFonts w:ascii="Times New Roman" w:hAnsi="Times New Roman" w:cs="Times New Roman"/>
          <w:sz w:val="20"/>
        </w:rPr>
        <w:t>from the bearing of the curve M, which intersects the parallel through the current pole 2 at the point.</w:t>
      </w:r>
      <w:r w:rsidR="00823E83" w:rsidRPr="00823E83">
        <w:t xml:space="preserve"> </w:t>
      </w:r>
      <w:r w:rsidR="00823E83" w:rsidRPr="00823E83">
        <w:rPr>
          <w:rFonts w:ascii="Times New Roman" w:hAnsi="Times New Roman" w:cs="Times New Roman"/>
          <w:sz w:val="20"/>
        </w:rPr>
        <w:t xml:space="preserve">The distance has the length of the required tendon of the </w:t>
      </w:r>
      <w:r w:rsidR="00823E83">
        <w:rPr>
          <w:rFonts w:ascii="Times New Roman" w:hAnsi="Times New Roman" w:cs="Times New Roman"/>
          <w:sz w:val="20"/>
        </w:rPr>
        <w:t>turning</w:t>
      </w:r>
      <w:r w:rsidR="00823E83" w:rsidRPr="00823E83">
        <w:rPr>
          <w:rFonts w:ascii="Times New Roman" w:hAnsi="Times New Roman" w:cs="Times New Roman"/>
          <w:sz w:val="20"/>
        </w:rPr>
        <w:t xml:space="preserve"> circle PS in the </w:t>
      </w:r>
      <w:r w:rsidR="00823E83">
        <w:rPr>
          <w:rFonts w:ascii="Times New Roman" w:hAnsi="Times New Roman" w:cs="Times New Roman"/>
          <w:sz w:val="20"/>
        </w:rPr>
        <w:t>pole curve beam</w:t>
      </w:r>
      <w:r w:rsidR="00823E83" w:rsidRPr="00823E83">
        <w:rPr>
          <w:rFonts w:ascii="Times New Roman" w:hAnsi="Times New Roman" w:cs="Times New Roman"/>
          <w:sz w:val="20"/>
        </w:rPr>
        <w:t xml:space="preserve"> 5. On the vertical 6 at the end point of the tendon S, </w:t>
      </w:r>
      <w:proofErr w:type="gramStart"/>
      <w:r w:rsidR="00823E83" w:rsidRPr="00823E83">
        <w:rPr>
          <w:rFonts w:ascii="Times New Roman" w:hAnsi="Times New Roman" w:cs="Times New Roman"/>
          <w:sz w:val="20"/>
        </w:rPr>
        <w:t>lies</w:t>
      </w:r>
      <w:proofErr w:type="gramEnd"/>
      <w:r w:rsidR="00823E83" w:rsidRPr="00823E83">
        <w:rPr>
          <w:rFonts w:ascii="Times New Roman" w:hAnsi="Times New Roman" w:cs="Times New Roman"/>
          <w:sz w:val="20"/>
        </w:rPr>
        <w:t xml:space="preserve"> the </w:t>
      </w:r>
      <w:r w:rsidR="00823E83">
        <w:rPr>
          <w:rFonts w:ascii="Times New Roman" w:hAnsi="Times New Roman" w:cs="Times New Roman"/>
          <w:sz w:val="20"/>
        </w:rPr>
        <w:t>turning</w:t>
      </w:r>
      <w:r w:rsidR="00823E83" w:rsidRPr="00823E83">
        <w:rPr>
          <w:rFonts w:ascii="Times New Roman" w:hAnsi="Times New Roman" w:cs="Times New Roman"/>
          <w:sz w:val="20"/>
        </w:rPr>
        <w:t xml:space="preserve"> pole W (Fig. 1</w:t>
      </w:r>
      <w:r w:rsidR="00B41578">
        <w:rPr>
          <w:rFonts w:ascii="Times New Roman" w:hAnsi="Times New Roman" w:cs="Times New Roman"/>
          <w:sz w:val="20"/>
        </w:rPr>
        <w:t>1</w:t>
      </w:r>
      <w:r w:rsidR="00823E83" w:rsidRPr="00823E83">
        <w:rPr>
          <w:rFonts w:ascii="Times New Roman" w:hAnsi="Times New Roman" w:cs="Times New Roman"/>
          <w:sz w:val="20"/>
        </w:rPr>
        <w:t>). The corresponding construction in Figure 1</w:t>
      </w:r>
      <w:r w:rsidR="00B41578">
        <w:rPr>
          <w:rFonts w:ascii="Times New Roman" w:hAnsi="Times New Roman" w:cs="Times New Roman"/>
          <w:sz w:val="20"/>
        </w:rPr>
        <w:t>2</w:t>
      </w:r>
      <w:r w:rsidR="00823E83" w:rsidRPr="00823E83">
        <w:rPr>
          <w:rFonts w:ascii="Times New Roman" w:hAnsi="Times New Roman" w:cs="Times New Roman"/>
          <w:sz w:val="20"/>
        </w:rPr>
        <w:t xml:space="preserve"> follows in the same way. The points K and M are then only the </w:t>
      </w:r>
      <w:r w:rsidR="00823E83">
        <w:rPr>
          <w:rFonts w:ascii="Times New Roman" w:hAnsi="Times New Roman" w:cs="Times New Roman"/>
          <w:sz w:val="20"/>
        </w:rPr>
        <w:t>axis</w:t>
      </w:r>
      <w:r w:rsidR="00823E83" w:rsidRPr="00823E83">
        <w:rPr>
          <w:rFonts w:ascii="Times New Roman" w:hAnsi="Times New Roman" w:cs="Times New Roman"/>
          <w:sz w:val="20"/>
        </w:rPr>
        <w:t xml:space="preserve"> and the bearing of the walker 1. Since the angle between the </w:t>
      </w:r>
      <w:r w:rsidR="00823E83">
        <w:rPr>
          <w:rFonts w:ascii="Times New Roman" w:hAnsi="Times New Roman" w:cs="Times New Roman"/>
          <w:sz w:val="20"/>
        </w:rPr>
        <w:t xml:space="preserve">pole curve beam </w:t>
      </w:r>
      <w:r w:rsidR="00823E83" w:rsidRPr="00823E83">
        <w:rPr>
          <w:rFonts w:ascii="Times New Roman" w:hAnsi="Times New Roman" w:cs="Times New Roman"/>
          <w:sz w:val="20"/>
        </w:rPr>
        <w:t xml:space="preserve">and the line 1 is arbitrary, through the axis of the curve K, then it is </w:t>
      </w:r>
      <w:r w:rsidR="00823E83">
        <w:rPr>
          <w:rFonts w:ascii="Times New Roman" w:hAnsi="Times New Roman" w:cs="Times New Roman"/>
          <w:sz w:val="20"/>
        </w:rPr>
        <w:t>selected</w:t>
      </w:r>
      <w:r w:rsidR="00823E83" w:rsidRPr="00823E83">
        <w:rPr>
          <w:rFonts w:ascii="Times New Roman" w:hAnsi="Times New Roman" w:cs="Times New Roman"/>
          <w:sz w:val="20"/>
        </w:rPr>
        <w:t xml:space="preserve"> </w:t>
      </w:r>
      <w:r w:rsidR="00823E83">
        <w:rPr>
          <w:rFonts w:ascii="Times New Roman" w:hAnsi="Times New Roman" w:cs="Times New Roman"/>
          <w:sz w:val="20"/>
        </w:rPr>
        <w:t>the way</w:t>
      </w:r>
      <w:r w:rsidR="00823E83" w:rsidRPr="00823E83">
        <w:rPr>
          <w:rFonts w:ascii="Times New Roman" w:hAnsi="Times New Roman" w:cs="Times New Roman"/>
          <w:sz w:val="20"/>
        </w:rPr>
        <w:t xml:space="preserve"> the l</w:t>
      </w:r>
      <w:r w:rsidR="00823E83">
        <w:rPr>
          <w:rFonts w:ascii="Times New Roman" w:hAnsi="Times New Roman" w:cs="Times New Roman"/>
          <w:sz w:val="20"/>
        </w:rPr>
        <w:t>ine 1 coincides with the center</w:t>
      </w:r>
      <w:r w:rsidR="00823E83" w:rsidRPr="00823E83">
        <w:rPr>
          <w:rFonts w:ascii="Times New Roman" w:hAnsi="Times New Roman" w:cs="Times New Roman"/>
          <w:sz w:val="20"/>
        </w:rPr>
        <w:t>line of the coupl</w:t>
      </w:r>
      <w:r w:rsidR="00823E83">
        <w:rPr>
          <w:rFonts w:ascii="Times New Roman" w:hAnsi="Times New Roman" w:cs="Times New Roman"/>
          <w:sz w:val="20"/>
        </w:rPr>
        <w:t>er, as it is done in Figure 1</w:t>
      </w:r>
      <w:r w:rsidR="00B41578">
        <w:rPr>
          <w:rFonts w:ascii="Times New Roman" w:hAnsi="Times New Roman" w:cs="Times New Roman"/>
          <w:sz w:val="20"/>
        </w:rPr>
        <w:t>3 b</w:t>
      </w:r>
      <w:r w:rsidR="00823E83">
        <w:rPr>
          <w:rFonts w:ascii="Times New Roman" w:hAnsi="Times New Roman" w:cs="Times New Roman"/>
          <w:sz w:val="20"/>
        </w:rPr>
        <w:t xml:space="preserve"> </w:t>
      </w:r>
      <w:r w:rsidR="00823E83" w:rsidRPr="00823E83">
        <w:rPr>
          <w:rFonts w:ascii="Times New Roman" w:hAnsi="Times New Roman" w:cs="Times New Roman"/>
          <w:sz w:val="20"/>
        </w:rPr>
        <w:t>for the construction of Figure 1</w:t>
      </w:r>
      <w:r w:rsidR="00B41578">
        <w:rPr>
          <w:rFonts w:ascii="Times New Roman" w:hAnsi="Times New Roman" w:cs="Times New Roman"/>
          <w:sz w:val="20"/>
        </w:rPr>
        <w:t>3 a</w:t>
      </w:r>
      <w:r w:rsidR="00823E83" w:rsidRPr="00823E83">
        <w:rPr>
          <w:rFonts w:ascii="Times New Roman" w:hAnsi="Times New Roman" w:cs="Times New Roman"/>
          <w:sz w:val="20"/>
        </w:rPr>
        <w:t xml:space="preserve">. The advantages of this position of line 1 lie in the fact that this line then passes through the axis of the walker and therefore, as well as the parallel line 2, through the current pole P, it can be used both for determining the tendon of the </w:t>
      </w:r>
      <w:r w:rsidR="00823E83">
        <w:rPr>
          <w:rFonts w:ascii="Times New Roman" w:hAnsi="Times New Roman" w:cs="Times New Roman"/>
          <w:sz w:val="20"/>
        </w:rPr>
        <w:t xml:space="preserve">turning circle along the pole curve beam </w:t>
      </w:r>
      <w:r w:rsidR="00823E83" w:rsidRPr="00823E83">
        <w:rPr>
          <w:rFonts w:ascii="Times New Roman" w:hAnsi="Times New Roman" w:cs="Times New Roman"/>
          <w:sz w:val="20"/>
        </w:rPr>
        <w:t xml:space="preserve">and for determining </w:t>
      </w:r>
      <w:r w:rsidR="00823E83" w:rsidRPr="00823E83">
        <w:rPr>
          <w:rFonts w:ascii="Times New Roman" w:hAnsi="Times New Roman" w:cs="Times New Roman"/>
          <w:sz w:val="20"/>
        </w:rPr>
        <w:lastRenderedPageBreak/>
        <w:t xml:space="preserve">the tendon of the </w:t>
      </w:r>
      <w:r w:rsidR="00823E83">
        <w:rPr>
          <w:rFonts w:ascii="Times New Roman" w:hAnsi="Times New Roman" w:cs="Times New Roman"/>
          <w:sz w:val="20"/>
        </w:rPr>
        <w:t>turning circle</w:t>
      </w:r>
      <w:r w:rsidR="00823E83" w:rsidRPr="00823E83">
        <w:rPr>
          <w:rFonts w:ascii="Times New Roman" w:hAnsi="Times New Roman" w:cs="Times New Roman"/>
          <w:sz w:val="20"/>
        </w:rPr>
        <w:t xml:space="preserve"> in the air of </w:t>
      </w:r>
      <w:r w:rsidR="00823E83">
        <w:rPr>
          <w:rFonts w:ascii="Times New Roman" w:hAnsi="Times New Roman" w:cs="Times New Roman"/>
          <w:sz w:val="20"/>
        </w:rPr>
        <w:t>the pole walker beam</w:t>
      </w:r>
      <w:r w:rsidR="00823E83" w:rsidRPr="00823E83">
        <w:rPr>
          <w:rFonts w:ascii="Times New Roman" w:hAnsi="Times New Roman" w:cs="Times New Roman"/>
          <w:sz w:val="20"/>
        </w:rPr>
        <w:t>, which is shown in Figure 1</w:t>
      </w:r>
      <w:r w:rsidR="00B41578">
        <w:rPr>
          <w:rFonts w:ascii="Times New Roman" w:hAnsi="Times New Roman" w:cs="Times New Roman"/>
          <w:sz w:val="20"/>
        </w:rPr>
        <w:t>4</w:t>
      </w:r>
      <w:r w:rsidR="00823E83" w:rsidRPr="00823E83">
        <w:rPr>
          <w:rFonts w:ascii="Times New Roman" w:hAnsi="Times New Roman" w:cs="Times New Roman"/>
          <w:sz w:val="20"/>
        </w:rPr>
        <w:t>.</w:t>
      </w:r>
      <w:r w:rsidR="00696453" w:rsidRPr="00696453">
        <w:t xml:space="preserve"> </w:t>
      </w:r>
      <w:r w:rsidR="00696453">
        <w:rPr>
          <w:rFonts w:ascii="Times New Roman" w:hAnsi="Times New Roman" w:cs="Times New Roman"/>
          <w:sz w:val="20"/>
        </w:rPr>
        <w:t>The construction is not only considerably</w:t>
      </w:r>
      <w:r w:rsidR="00696453" w:rsidRPr="00696453">
        <w:rPr>
          <w:rFonts w:ascii="Times New Roman" w:hAnsi="Times New Roman" w:cs="Times New Roman"/>
          <w:sz w:val="20"/>
        </w:rPr>
        <w:t xml:space="preserve"> </w:t>
      </w:r>
      <w:r w:rsidR="00696453">
        <w:rPr>
          <w:rFonts w:ascii="Times New Roman" w:hAnsi="Times New Roman" w:cs="Times New Roman"/>
          <w:sz w:val="20"/>
        </w:rPr>
        <w:t>simplified, but above all, it is made</w:t>
      </w:r>
      <w:r w:rsidR="00696453" w:rsidRPr="00696453">
        <w:rPr>
          <w:rFonts w:ascii="Times New Roman" w:hAnsi="Times New Roman" w:cs="Times New Roman"/>
          <w:sz w:val="20"/>
        </w:rPr>
        <w:t xml:space="preserve"> more accurate due to the elimination of some sources of error. The dependence between the </w:t>
      </w:r>
      <w:r w:rsidR="00696453">
        <w:rPr>
          <w:rFonts w:ascii="Times New Roman" w:hAnsi="Times New Roman" w:cs="Times New Roman"/>
          <w:sz w:val="20"/>
        </w:rPr>
        <w:t>turning circle</w:t>
      </w:r>
      <w:r w:rsidR="00696453" w:rsidRPr="00696453">
        <w:rPr>
          <w:rFonts w:ascii="Times New Roman" w:hAnsi="Times New Roman" w:cs="Times New Roman"/>
          <w:sz w:val="20"/>
        </w:rPr>
        <w:t xml:space="preserve"> and the </w:t>
      </w:r>
      <w:r w:rsidR="00696453">
        <w:rPr>
          <w:rFonts w:ascii="Times New Roman" w:hAnsi="Times New Roman" w:cs="Times New Roman"/>
          <w:sz w:val="20"/>
        </w:rPr>
        <w:t xml:space="preserve">walker curvature is shown in </w:t>
      </w:r>
      <w:r w:rsidR="00696453" w:rsidRPr="00696453">
        <w:rPr>
          <w:rFonts w:ascii="Times New Roman" w:hAnsi="Times New Roman" w:cs="Times New Roman"/>
          <w:i/>
          <w:sz w:val="20"/>
        </w:rPr>
        <w:t>Figure 1</w:t>
      </w:r>
      <w:r w:rsidR="00E40684">
        <w:rPr>
          <w:rFonts w:ascii="Times New Roman" w:hAnsi="Times New Roman" w:cs="Times New Roman"/>
          <w:i/>
          <w:sz w:val="20"/>
        </w:rPr>
        <w:t>5</w:t>
      </w:r>
      <w:r w:rsidR="00696453" w:rsidRPr="00696453">
        <w:rPr>
          <w:rFonts w:ascii="Times New Roman" w:hAnsi="Times New Roman" w:cs="Times New Roman"/>
          <w:sz w:val="20"/>
        </w:rPr>
        <w:t>. Figure 1</w:t>
      </w:r>
      <w:r w:rsidR="00E40684">
        <w:rPr>
          <w:rFonts w:ascii="Times New Roman" w:hAnsi="Times New Roman" w:cs="Times New Roman"/>
          <w:sz w:val="20"/>
        </w:rPr>
        <w:t>5</w:t>
      </w:r>
      <w:r w:rsidR="00696453" w:rsidRPr="00696453">
        <w:rPr>
          <w:rFonts w:ascii="Times New Roman" w:hAnsi="Times New Roman" w:cs="Times New Roman"/>
          <w:sz w:val="20"/>
        </w:rPr>
        <w:t xml:space="preserve"> shows the position of the walker in the internal dead position. The </w:t>
      </w:r>
      <w:r w:rsidR="00696453">
        <w:rPr>
          <w:rFonts w:ascii="Times New Roman" w:hAnsi="Times New Roman" w:cs="Times New Roman"/>
          <w:sz w:val="20"/>
        </w:rPr>
        <w:t>axis</w:t>
      </w:r>
      <w:r w:rsidR="00696453" w:rsidRPr="00696453">
        <w:rPr>
          <w:rFonts w:ascii="Times New Roman" w:hAnsi="Times New Roman" w:cs="Times New Roman"/>
          <w:sz w:val="20"/>
        </w:rPr>
        <w:t xml:space="preserve"> of the walker B coincides with the pole P, and the bearing </w:t>
      </w:r>
      <w:r w:rsidR="00696453">
        <w:rPr>
          <w:rFonts w:ascii="Times New Roman" w:hAnsi="Times New Roman" w:cs="Times New Roman"/>
          <w:sz w:val="20"/>
        </w:rPr>
        <w:t xml:space="preserve">of the </w:t>
      </w:r>
      <w:r w:rsidR="00696453" w:rsidRPr="00696453">
        <w:rPr>
          <w:rFonts w:ascii="Times New Roman" w:hAnsi="Times New Roman" w:cs="Times New Roman"/>
          <w:sz w:val="20"/>
        </w:rPr>
        <w:t>curve</w:t>
      </w:r>
      <w:r w:rsidR="00696453" w:rsidRPr="008A076E">
        <w:rPr>
          <w:rFonts w:ascii="Times New Roman" w:hAnsi="Times New Roman" w:cs="Times New Roman"/>
          <w:position w:val="-12"/>
          <w:sz w:val="20"/>
          <w:szCs w:val="20"/>
        </w:rPr>
        <w:object w:dxaOrig="300" w:dyaOrig="360" w14:anchorId="0D11E1F6">
          <v:shape id="_x0000_i1047" type="#_x0000_t75" style="width:15pt;height:18.75pt" o:ole="">
            <v:imagedata r:id="rId58" o:title=""/>
          </v:shape>
          <o:OLEObject Type="Embed" ProgID="Equation.3" ShapeID="_x0000_i1047" DrawAspect="Content" ObjectID="_1690530611" r:id="rId59"/>
        </w:object>
      </w:r>
      <w:r w:rsidR="00696453" w:rsidRPr="00696453">
        <w:rPr>
          <w:rFonts w:ascii="Times New Roman" w:hAnsi="Times New Roman" w:cs="Times New Roman"/>
          <w:sz w:val="20"/>
        </w:rPr>
        <w:t xml:space="preserve"> with the relative pole Q. The </w:t>
      </w:r>
      <w:r w:rsidR="00696453">
        <w:rPr>
          <w:rFonts w:ascii="Times New Roman" w:hAnsi="Times New Roman" w:cs="Times New Roman"/>
          <w:sz w:val="20"/>
        </w:rPr>
        <w:t>midline of the coupler</w:t>
      </w:r>
      <w:r w:rsidR="00696453" w:rsidRPr="00696453">
        <w:rPr>
          <w:rFonts w:ascii="Times New Roman" w:hAnsi="Times New Roman" w:cs="Times New Roman"/>
          <w:sz w:val="20"/>
        </w:rPr>
        <w:t xml:space="preserve"> is at the same time the collinear axis (</w:t>
      </w:r>
      <w:proofErr w:type="spellStart"/>
      <w:r w:rsidR="00696453" w:rsidRPr="00696453">
        <w:rPr>
          <w:rFonts w:ascii="Times New Roman" w:hAnsi="Times New Roman" w:cs="Times New Roman"/>
          <w:sz w:val="20"/>
        </w:rPr>
        <w:t>collineation</w:t>
      </w:r>
      <w:proofErr w:type="spellEnd"/>
      <w:r w:rsidR="00696453" w:rsidRPr="00696453">
        <w:rPr>
          <w:rFonts w:ascii="Times New Roman" w:hAnsi="Times New Roman" w:cs="Times New Roman"/>
          <w:sz w:val="20"/>
        </w:rPr>
        <w:t xml:space="preserve"> axis), </w:t>
      </w:r>
      <w:r w:rsidR="00696453">
        <w:rPr>
          <w:rFonts w:ascii="Times New Roman" w:hAnsi="Times New Roman" w:cs="Times New Roman"/>
          <w:sz w:val="20"/>
        </w:rPr>
        <w:t xml:space="preserve">and </w:t>
      </w:r>
      <w:r w:rsidR="00696453" w:rsidRPr="00696453">
        <w:rPr>
          <w:rFonts w:ascii="Times New Roman" w:hAnsi="Times New Roman" w:cs="Times New Roman"/>
          <w:sz w:val="20"/>
        </w:rPr>
        <w:t xml:space="preserve">it coincides with the </w:t>
      </w:r>
      <w:r w:rsidR="00696453">
        <w:rPr>
          <w:rFonts w:ascii="Times New Roman" w:hAnsi="Times New Roman" w:cs="Times New Roman"/>
          <w:sz w:val="20"/>
        </w:rPr>
        <w:t xml:space="preserve">pole curve beam as well. </w:t>
      </w:r>
    </w:p>
    <w:p w14:paraId="05B9A63B" w14:textId="76CB0C24" w:rsidR="00EC7F8A" w:rsidRDefault="00B95685" w:rsidP="00EC7F8A">
      <w:pPr>
        <w:jc w:val="both"/>
      </w:pPr>
      <w:r>
        <w:rPr>
          <w:noProof/>
        </w:rPr>
        <w:drawing>
          <wp:anchor distT="0" distB="0" distL="114300" distR="114300" simplePos="0" relativeHeight="251677696" behindDoc="0" locked="0" layoutInCell="1" allowOverlap="1" wp14:anchorId="49B4DC9D" wp14:editId="669DB37E">
            <wp:simplePos x="0" y="0"/>
            <wp:positionH relativeFrom="column">
              <wp:posOffset>3842385</wp:posOffset>
            </wp:positionH>
            <wp:positionV relativeFrom="paragraph">
              <wp:posOffset>64135</wp:posOffset>
            </wp:positionV>
            <wp:extent cx="1390650" cy="1933575"/>
            <wp:effectExtent l="0" t="0" r="0" b="9525"/>
            <wp:wrapSquare wrapText="bothSides"/>
            <wp:docPr id="13" name="Picture 13" descr="C:\Users\korisnik\AppData\Local\Temp\HpScan\hpsc2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Temp\HpScan\hpsc227.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66DE">
        <w:rPr>
          <w:noProof/>
        </w:rPr>
        <w:drawing>
          <wp:anchor distT="0" distB="0" distL="114300" distR="114300" simplePos="0" relativeHeight="251675648" behindDoc="0" locked="0" layoutInCell="1" allowOverlap="1" wp14:anchorId="18A21744" wp14:editId="7AD7598B">
            <wp:simplePos x="0" y="0"/>
            <wp:positionH relativeFrom="column">
              <wp:posOffset>795655</wp:posOffset>
            </wp:positionH>
            <wp:positionV relativeFrom="paragraph">
              <wp:posOffset>108585</wp:posOffset>
            </wp:positionV>
            <wp:extent cx="2341245" cy="1828800"/>
            <wp:effectExtent l="0" t="0" r="1905" b="0"/>
            <wp:wrapSquare wrapText="bothSides"/>
            <wp:docPr id="12" name="Picture 12" descr="C:\Users\korisnik\AppData\Local\Temp\HpScan\hpsc2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Temp\HpScan\hpsc226.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1245"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BFEBC0" w14:textId="676B021C" w:rsidR="00696453" w:rsidRDefault="00696453" w:rsidP="00AB7974">
      <w:pPr>
        <w:rPr>
          <w:rFonts w:ascii="Times New Roman" w:hAnsi="Times New Roman" w:cs="Times New Roman"/>
          <w:sz w:val="20"/>
          <w:szCs w:val="20"/>
          <w:lang w:val="sr-Latn-RS"/>
        </w:rPr>
      </w:pPr>
    </w:p>
    <w:p w14:paraId="10263E1C" w14:textId="0579BE57" w:rsidR="00696453" w:rsidRPr="00696453" w:rsidRDefault="00696453" w:rsidP="00696453">
      <w:pPr>
        <w:rPr>
          <w:rFonts w:ascii="Times New Roman" w:hAnsi="Times New Roman" w:cs="Times New Roman"/>
          <w:sz w:val="20"/>
          <w:szCs w:val="20"/>
          <w:lang w:val="sr-Latn-RS"/>
        </w:rPr>
      </w:pPr>
    </w:p>
    <w:p w14:paraId="21974880" w14:textId="23131E29" w:rsidR="00696453" w:rsidRPr="00696453" w:rsidRDefault="00696453" w:rsidP="00696453">
      <w:pPr>
        <w:rPr>
          <w:rFonts w:ascii="Times New Roman" w:hAnsi="Times New Roman" w:cs="Times New Roman"/>
          <w:sz w:val="20"/>
          <w:szCs w:val="20"/>
          <w:lang w:val="sr-Latn-RS"/>
        </w:rPr>
      </w:pPr>
    </w:p>
    <w:p w14:paraId="729E5366" w14:textId="75DB6778" w:rsidR="00696453" w:rsidRPr="00696453" w:rsidRDefault="00696453" w:rsidP="00696453">
      <w:pPr>
        <w:rPr>
          <w:rFonts w:ascii="Times New Roman" w:hAnsi="Times New Roman" w:cs="Times New Roman"/>
          <w:sz w:val="20"/>
          <w:szCs w:val="20"/>
          <w:lang w:val="sr-Latn-RS"/>
        </w:rPr>
      </w:pPr>
    </w:p>
    <w:p w14:paraId="2B5467A5" w14:textId="77777777" w:rsidR="0092282F" w:rsidRDefault="0092282F" w:rsidP="0092282F">
      <w:pPr>
        <w:ind w:left="284"/>
        <w:jc w:val="center"/>
        <w:rPr>
          <w:rFonts w:ascii="Times New Roman" w:hAnsi="Times New Roman" w:cs="Times New Roman"/>
          <w:sz w:val="20"/>
          <w:szCs w:val="20"/>
          <w:lang w:val="sr-Latn-RS"/>
        </w:rPr>
      </w:pPr>
      <w:r>
        <w:rPr>
          <w:rFonts w:ascii="Times New Roman" w:hAnsi="Times New Roman" w:cs="Times New Roman"/>
          <w:sz w:val="20"/>
          <w:szCs w:val="20"/>
          <w:lang w:val="sr-Latn-RS"/>
        </w:rPr>
        <w:t xml:space="preserve">                         </w:t>
      </w:r>
    </w:p>
    <w:p w14:paraId="6DDEE68B" w14:textId="77777777" w:rsidR="005B7FC2" w:rsidRDefault="005B7FC2" w:rsidP="007363E2">
      <w:pPr>
        <w:ind w:left="284"/>
        <w:jc w:val="center"/>
        <w:rPr>
          <w:rFonts w:ascii="Times New Roman" w:hAnsi="Times New Roman" w:cs="Times New Roman"/>
          <w:sz w:val="20"/>
          <w:szCs w:val="20"/>
          <w:lang w:val="sr-Latn-RS"/>
        </w:rPr>
      </w:pPr>
      <w:r>
        <w:rPr>
          <w:rFonts w:ascii="Times New Roman" w:hAnsi="Times New Roman" w:cs="Times New Roman"/>
          <w:sz w:val="20"/>
          <w:szCs w:val="20"/>
          <w:lang w:val="sr-Latn-RS"/>
        </w:rPr>
        <w:t xml:space="preserve">                           </w:t>
      </w:r>
    </w:p>
    <w:p w14:paraId="6D3AAF4A" w14:textId="77777777" w:rsidR="00162DF5" w:rsidRDefault="003F371B" w:rsidP="00162DF5">
      <w:pPr>
        <w:ind w:left="284"/>
        <w:jc w:val="center"/>
        <w:rPr>
          <w:rFonts w:ascii="Times New Roman" w:hAnsi="Times New Roman" w:cs="Times New Roman"/>
          <w:sz w:val="20"/>
          <w:szCs w:val="20"/>
          <w:lang w:val="sr-Latn-RS"/>
        </w:rPr>
      </w:pPr>
      <w:r>
        <w:rPr>
          <w:rFonts w:ascii="Times New Roman" w:hAnsi="Times New Roman" w:cs="Times New Roman"/>
          <w:sz w:val="20"/>
          <w:szCs w:val="20"/>
          <w:lang w:val="sr-Latn-RS"/>
        </w:rPr>
        <w:t xml:space="preserve">          </w:t>
      </w:r>
      <w:r w:rsidR="0092282F">
        <w:rPr>
          <w:rFonts w:ascii="Times New Roman" w:hAnsi="Times New Roman" w:cs="Times New Roman"/>
          <w:sz w:val="20"/>
          <w:szCs w:val="20"/>
          <w:lang w:val="sr-Latn-RS"/>
        </w:rPr>
        <w:t>a)</w:t>
      </w:r>
      <w:r w:rsidR="0092282F" w:rsidRPr="0092282F">
        <w:rPr>
          <w:rFonts w:ascii="Times New Roman" w:hAnsi="Times New Roman" w:cs="Times New Roman"/>
          <w:sz w:val="20"/>
          <w:szCs w:val="20"/>
          <w:lang w:val="sr-Latn-RS"/>
        </w:rPr>
        <w:t xml:space="preserve">                                                 </w:t>
      </w:r>
      <w:r w:rsidR="0092282F">
        <w:rPr>
          <w:rFonts w:ascii="Times New Roman" w:hAnsi="Times New Roman" w:cs="Times New Roman"/>
          <w:sz w:val="20"/>
          <w:szCs w:val="20"/>
          <w:lang w:val="sr-Latn-RS"/>
        </w:rPr>
        <w:t xml:space="preserve">     </w:t>
      </w:r>
      <w:r w:rsidR="0092282F" w:rsidRPr="0092282F">
        <w:rPr>
          <w:rFonts w:ascii="Times New Roman" w:hAnsi="Times New Roman" w:cs="Times New Roman"/>
          <w:sz w:val="20"/>
          <w:szCs w:val="20"/>
          <w:lang w:val="sr-Latn-RS"/>
        </w:rPr>
        <w:t xml:space="preserve">      </w:t>
      </w:r>
      <w:r w:rsidR="0092282F">
        <w:rPr>
          <w:rFonts w:ascii="Times New Roman" w:hAnsi="Times New Roman" w:cs="Times New Roman"/>
          <w:sz w:val="20"/>
          <w:szCs w:val="20"/>
          <w:lang w:val="sr-Latn-RS"/>
        </w:rPr>
        <w:t xml:space="preserve">     b)</w:t>
      </w:r>
    </w:p>
    <w:p w14:paraId="66F15193" w14:textId="7F63A61C" w:rsidR="00696453" w:rsidRPr="0092282F" w:rsidRDefault="007E5ED2" w:rsidP="00162DF5">
      <w:pPr>
        <w:ind w:left="284"/>
        <w:jc w:val="center"/>
        <w:rPr>
          <w:rFonts w:ascii="Times New Roman" w:hAnsi="Times New Roman" w:cs="Times New Roman"/>
          <w:bCs/>
          <w:sz w:val="20"/>
          <w:szCs w:val="20"/>
        </w:rPr>
      </w:pPr>
      <w:r>
        <w:rPr>
          <w:noProof/>
        </w:rPr>
        <w:drawing>
          <wp:anchor distT="0" distB="0" distL="114300" distR="114300" simplePos="0" relativeHeight="251679744" behindDoc="0" locked="0" layoutInCell="1" allowOverlap="1" wp14:anchorId="6D413DFA" wp14:editId="31FFF2FA">
            <wp:simplePos x="0" y="0"/>
            <wp:positionH relativeFrom="margin">
              <wp:posOffset>1261110</wp:posOffset>
            </wp:positionH>
            <wp:positionV relativeFrom="paragraph">
              <wp:posOffset>316230</wp:posOffset>
            </wp:positionV>
            <wp:extent cx="4495800" cy="1998345"/>
            <wp:effectExtent l="0" t="0" r="0" b="1905"/>
            <wp:wrapSquare wrapText="bothSides"/>
            <wp:docPr id="10" name="Picture 10" descr="C:\Users\korisnik\AppData\Local\Temp\HpScan\hpsc2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AppData\Local\Temp\HpScan\hpsc264.t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4495800" cy="1998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6453" w:rsidRPr="00696453">
        <w:rPr>
          <w:rFonts w:ascii="Times New Roman" w:hAnsi="Times New Roman" w:cs="Times New Roman"/>
          <w:b/>
          <w:sz w:val="20"/>
          <w:szCs w:val="20"/>
          <w:lang w:val="sr-Latn-RS"/>
        </w:rPr>
        <w:t>Figure 10</w:t>
      </w:r>
      <w:r w:rsidR="0092282F">
        <w:rPr>
          <w:rFonts w:ascii="Times New Roman" w:hAnsi="Times New Roman" w:cs="Times New Roman"/>
          <w:b/>
          <w:sz w:val="20"/>
          <w:szCs w:val="20"/>
          <w:lang w:val="sr-Latn-RS"/>
        </w:rPr>
        <w:t xml:space="preserve">: </w:t>
      </w:r>
      <w:r w:rsidR="0092282F">
        <w:rPr>
          <w:rFonts w:ascii="Times New Roman" w:hAnsi="Times New Roman" w:cs="Times New Roman"/>
          <w:bCs/>
          <w:sz w:val="20"/>
          <w:szCs w:val="20"/>
          <w:lang w:val="sr-Latn-RS"/>
        </w:rPr>
        <w:t>D</w:t>
      </w:r>
      <w:r w:rsidR="0092282F" w:rsidRPr="0092282F">
        <w:rPr>
          <w:rFonts w:ascii="Times New Roman" w:hAnsi="Times New Roman" w:cs="Times New Roman"/>
          <w:bCs/>
          <w:sz w:val="20"/>
          <w:szCs w:val="20"/>
          <w:lang w:val="sr-Latn-RS"/>
        </w:rPr>
        <w:t>etermining the position of the tangent of the pole path</w:t>
      </w:r>
    </w:p>
    <w:p w14:paraId="100E6AF5" w14:textId="7CAF23B6" w:rsidR="00696453" w:rsidRDefault="00696453" w:rsidP="00696453">
      <w:pPr>
        <w:tabs>
          <w:tab w:val="left" w:pos="1365"/>
        </w:tabs>
        <w:rPr>
          <w:rFonts w:ascii="Times New Roman" w:hAnsi="Times New Roman" w:cs="Times New Roman"/>
          <w:sz w:val="20"/>
          <w:szCs w:val="20"/>
          <w:lang w:val="sr-Latn-RS"/>
        </w:rPr>
      </w:pPr>
      <w:r>
        <w:rPr>
          <w:rFonts w:ascii="Times New Roman" w:hAnsi="Times New Roman" w:cs="Times New Roman"/>
          <w:sz w:val="20"/>
          <w:szCs w:val="20"/>
          <w:lang w:val="sr-Latn-RS"/>
        </w:rPr>
        <w:tab/>
      </w:r>
    </w:p>
    <w:p w14:paraId="2F193E21" w14:textId="6CBB9C9F" w:rsidR="00696453" w:rsidRPr="00696453" w:rsidRDefault="00696453" w:rsidP="00696453">
      <w:pPr>
        <w:rPr>
          <w:rFonts w:ascii="Times New Roman" w:hAnsi="Times New Roman" w:cs="Times New Roman"/>
          <w:sz w:val="20"/>
          <w:szCs w:val="20"/>
          <w:lang w:val="sr-Latn-RS"/>
        </w:rPr>
      </w:pPr>
    </w:p>
    <w:p w14:paraId="7379EDE7" w14:textId="77777777" w:rsidR="00696453" w:rsidRPr="00696453" w:rsidRDefault="00696453" w:rsidP="00696453">
      <w:pPr>
        <w:rPr>
          <w:rFonts w:ascii="Times New Roman" w:hAnsi="Times New Roman" w:cs="Times New Roman"/>
          <w:sz w:val="20"/>
          <w:szCs w:val="20"/>
          <w:lang w:val="sr-Latn-RS"/>
        </w:rPr>
      </w:pPr>
    </w:p>
    <w:p w14:paraId="0B8394AC" w14:textId="20BDC7D8" w:rsidR="00696453" w:rsidRPr="00696453" w:rsidRDefault="00696453" w:rsidP="00696453">
      <w:pPr>
        <w:rPr>
          <w:rFonts w:ascii="Times New Roman" w:hAnsi="Times New Roman" w:cs="Times New Roman"/>
          <w:sz w:val="20"/>
          <w:szCs w:val="20"/>
          <w:lang w:val="sr-Latn-RS"/>
        </w:rPr>
      </w:pPr>
    </w:p>
    <w:p w14:paraId="48787AC1" w14:textId="3CF1D775" w:rsidR="00696453" w:rsidRPr="00696453" w:rsidRDefault="00696453" w:rsidP="00696453">
      <w:pPr>
        <w:rPr>
          <w:rFonts w:ascii="Times New Roman" w:hAnsi="Times New Roman" w:cs="Times New Roman"/>
          <w:sz w:val="20"/>
          <w:szCs w:val="20"/>
          <w:lang w:val="sr-Latn-RS"/>
        </w:rPr>
      </w:pPr>
    </w:p>
    <w:p w14:paraId="0CAD0D26" w14:textId="77777777" w:rsidR="00696453" w:rsidRPr="00696453" w:rsidRDefault="00696453" w:rsidP="00696453">
      <w:pPr>
        <w:rPr>
          <w:rFonts w:ascii="Times New Roman" w:hAnsi="Times New Roman" w:cs="Times New Roman"/>
          <w:sz w:val="20"/>
          <w:szCs w:val="20"/>
          <w:lang w:val="sr-Latn-RS"/>
        </w:rPr>
      </w:pPr>
    </w:p>
    <w:p w14:paraId="55D87B53" w14:textId="041EBF64" w:rsidR="007363E2" w:rsidRDefault="00F17502" w:rsidP="007363E2">
      <w:pPr>
        <w:tabs>
          <w:tab w:val="left" w:pos="4155"/>
        </w:tabs>
        <w:jc w:val="center"/>
        <w:rPr>
          <w:rFonts w:ascii="Times New Roman" w:hAnsi="Times New Roman" w:cs="Times New Roman"/>
          <w:b/>
          <w:sz w:val="20"/>
          <w:szCs w:val="20"/>
          <w:lang w:val="sr-Latn-RS"/>
        </w:rPr>
      </w:pPr>
      <w:r w:rsidRPr="00F17502">
        <w:rPr>
          <w:rFonts w:ascii="Times New Roman" w:hAnsi="Times New Roman" w:cs="Times New Roman"/>
          <w:b/>
          <w:noProof/>
          <w:sz w:val="20"/>
          <w:szCs w:val="20"/>
        </w:rPr>
        <mc:AlternateContent>
          <mc:Choice Requires="wps">
            <w:drawing>
              <wp:anchor distT="45720" distB="45720" distL="114300" distR="114300" simplePos="0" relativeHeight="251685888" behindDoc="0" locked="0" layoutInCell="1" allowOverlap="1" wp14:anchorId="4A63384F" wp14:editId="08EDC5B3">
                <wp:simplePos x="0" y="0"/>
                <wp:positionH relativeFrom="column">
                  <wp:posOffset>3448685</wp:posOffset>
                </wp:positionH>
                <wp:positionV relativeFrom="paragraph">
                  <wp:posOffset>250190</wp:posOffset>
                </wp:positionV>
                <wp:extent cx="236093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3EF4D1" w14:textId="4361B844" w:rsidR="00F17502" w:rsidRDefault="00F17502" w:rsidP="00F17502">
                            <w:pPr>
                              <w:jc w:val="center"/>
                            </w:pPr>
                            <w:r w:rsidRPr="00696453">
                              <w:rPr>
                                <w:rFonts w:ascii="Times New Roman" w:hAnsi="Times New Roman" w:cs="Times New Roman"/>
                                <w:b/>
                                <w:sz w:val="20"/>
                                <w:szCs w:val="20"/>
                                <w:lang w:val="sr-Latn-RS"/>
                              </w:rPr>
                              <w:t>Figur</w:t>
                            </w:r>
                            <w:r>
                              <w:rPr>
                                <w:rFonts w:ascii="Times New Roman" w:hAnsi="Times New Roman" w:cs="Times New Roman"/>
                                <w:b/>
                                <w:sz w:val="20"/>
                                <w:szCs w:val="20"/>
                                <w:lang w:val="sr-Latn-RS"/>
                              </w:rPr>
                              <w:t xml:space="preserve">e 12: </w:t>
                            </w:r>
                            <w:r w:rsidRPr="00EC7F8A">
                              <w:rPr>
                                <w:rFonts w:ascii="Times New Roman" w:hAnsi="Times New Roman" w:cs="Times New Roman"/>
                                <w:sz w:val="20"/>
                                <w:szCs w:val="20"/>
                                <w:lang w:val="sr-Latn-RS"/>
                              </w:rPr>
                              <w:t>The determination of the tendon of the</w:t>
                            </w:r>
                            <w:r>
                              <w:rPr>
                                <w:rFonts w:ascii="Times New Roman" w:hAnsi="Times New Roman" w:cs="Times New Roman"/>
                                <w:sz w:val="20"/>
                                <w:szCs w:val="20"/>
                                <w:lang w:val="sr-Latn-RS"/>
                              </w:rPr>
                              <w:t xml:space="preserve"> turning</w:t>
                            </w:r>
                            <w:r w:rsidRPr="00EC7F8A">
                              <w:rPr>
                                <w:rFonts w:ascii="Times New Roman" w:hAnsi="Times New Roman" w:cs="Times New Roman"/>
                                <w:sz w:val="20"/>
                                <w:szCs w:val="20"/>
                                <w:lang w:val="sr-Latn-RS"/>
                              </w:rPr>
                              <w:t xml:space="preserve"> circle is shown</w:t>
                            </w:r>
                            <w:r>
                              <w:rPr>
                                <w:rFonts w:ascii="Times New Roman" w:hAnsi="Times New Roman" w:cs="Times New Roman"/>
                                <w:sz w:val="20"/>
                                <w:szCs w:val="20"/>
                                <w:lang w:val="sr-Latn-RS"/>
                              </w:rPr>
                              <w:t xml:space="preserve"> </w:t>
                            </w:r>
                            <w:r w:rsidRPr="00EC7F8A">
                              <w:rPr>
                                <w:rFonts w:ascii="Times New Roman" w:hAnsi="Times New Roman" w:cs="Times New Roman"/>
                                <w:sz w:val="20"/>
                                <w:szCs w:val="20"/>
                                <w:lang w:val="sr-Latn-RS"/>
                              </w:rPr>
                              <w:t xml:space="preserve">for the </w:t>
                            </w:r>
                            <w:r>
                              <w:rPr>
                                <w:rFonts w:ascii="Times New Roman" w:hAnsi="Times New Roman" w:cs="Times New Roman"/>
                                <w:sz w:val="20"/>
                                <w:szCs w:val="20"/>
                                <w:lang w:val="sr-Latn-RS"/>
                              </w:rPr>
                              <w:t>pole walker beam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1.55pt;margin-top:19.7pt;width:185.9pt;height:4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" filled="f" stroked="f">
                <v:textbox>
                  <w:txbxContent>
                    <w:p w14:paraId="2C3EF4D1" w14:textId="4361B844" w:rsidR="00F17502" w:rsidRDefault="00F17502" w:rsidP="00F17502">
                      <w:pPr>
                        <w:jc w:val="center"/>
                      </w:pPr>
                      <w:r w:rsidRPr="00696453">
                        <w:rPr>
                          <w:rFonts w:ascii="Times New Roman" w:hAnsi="Times New Roman" w:cs="Times New Roman"/>
                          <w:b/>
                          <w:sz w:val="20"/>
                          <w:szCs w:val="20"/>
                          <w:lang w:val="sr-Latn-RS"/>
                        </w:rPr>
                        <w:t>Figur</w:t>
                      </w:r>
                      <w:r>
                        <w:rPr>
                          <w:rFonts w:ascii="Times New Roman" w:hAnsi="Times New Roman" w:cs="Times New Roman"/>
                          <w:b/>
                          <w:sz w:val="20"/>
                          <w:szCs w:val="20"/>
                          <w:lang w:val="sr-Latn-RS"/>
                        </w:rPr>
                        <w:t xml:space="preserve">e 12: </w:t>
                      </w:r>
                      <w:r w:rsidRPr="00EC7F8A">
                        <w:rPr>
                          <w:rFonts w:ascii="Times New Roman" w:hAnsi="Times New Roman" w:cs="Times New Roman"/>
                          <w:sz w:val="20"/>
                          <w:szCs w:val="20"/>
                          <w:lang w:val="sr-Latn-RS"/>
                        </w:rPr>
                        <w:t>The determination of the tendon of the</w:t>
                      </w:r>
                      <w:r>
                        <w:rPr>
                          <w:rFonts w:ascii="Times New Roman" w:hAnsi="Times New Roman" w:cs="Times New Roman"/>
                          <w:sz w:val="20"/>
                          <w:szCs w:val="20"/>
                          <w:lang w:val="sr-Latn-RS"/>
                        </w:rPr>
                        <w:t xml:space="preserve"> turning</w:t>
                      </w:r>
                      <w:r w:rsidRPr="00EC7F8A">
                        <w:rPr>
                          <w:rFonts w:ascii="Times New Roman" w:hAnsi="Times New Roman" w:cs="Times New Roman"/>
                          <w:sz w:val="20"/>
                          <w:szCs w:val="20"/>
                          <w:lang w:val="sr-Latn-RS"/>
                        </w:rPr>
                        <w:t xml:space="preserve"> circle is shown</w:t>
                      </w:r>
                      <w:r>
                        <w:rPr>
                          <w:rFonts w:ascii="Times New Roman" w:hAnsi="Times New Roman" w:cs="Times New Roman"/>
                          <w:sz w:val="20"/>
                          <w:szCs w:val="20"/>
                          <w:lang w:val="sr-Latn-RS"/>
                        </w:rPr>
                        <w:t xml:space="preserve"> </w:t>
                      </w:r>
                      <w:r w:rsidRPr="00EC7F8A">
                        <w:rPr>
                          <w:rFonts w:ascii="Times New Roman" w:hAnsi="Times New Roman" w:cs="Times New Roman"/>
                          <w:sz w:val="20"/>
                          <w:szCs w:val="20"/>
                          <w:lang w:val="sr-Latn-RS"/>
                        </w:rPr>
                        <w:t xml:space="preserve">for the </w:t>
                      </w:r>
                      <w:r>
                        <w:rPr>
                          <w:rFonts w:ascii="Times New Roman" w:hAnsi="Times New Roman" w:cs="Times New Roman"/>
                          <w:sz w:val="20"/>
                          <w:szCs w:val="20"/>
                          <w:lang w:val="sr-Latn-RS"/>
                        </w:rPr>
                        <w:t>pole walker beam</w:t>
                      </w:r>
                    </w:p>
                  </w:txbxContent>
                </v:textbox>
                <w10:wrap type="square"/>
              </v:shape>
            </w:pict>
          </mc:Fallback>
        </mc:AlternateContent>
      </w:r>
      <w:r w:rsidR="000B3618">
        <w:rPr>
          <w:rFonts w:ascii="Times New Roman" w:hAnsi="Times New Roman" w:cs="Times New Roman"/>
          <w:b/>
          <w:sz w:val="20"/>
          <w:szCs w:val="20"/>
          <w:lang w:val="sr-Latn-RS"/>
        </w:rPr>
        <w:t xml:space="preserve">    </w:t>
      </w:r>
    </w:p>
    <w:p w14:paraId="21CF5182" w14:textId="45D6E0D0" w:rsidR="00F17502" w:rsidRDefault="005B7FC2" w:rsidP="005B7FC2">
      <w:pPr>
        <w:tabs>
          <w:tab w:val="left" w:pos="4155"/>
        </w:tabs>
        <w:spacing w:after="0" w:line="240" w:lineRule="auto"/>
        <w:rPr>
          <w:rFonts w:ascii="Times New Roman" w:hAnsi="Times New Roman" w:cs="Times New Roman"/>
          <w:bCs/>
          <w:sz w:val="20"/>
          <w:szCs w:val="20"/>
          <w:lang w:val="sr-Latn-RS"/>
        </w:rPr>
      </w:pPr>
      <w:r>
        <w:rPr>
          <w:rFonts w:ascii="Times New Roman" w:hAnsi="Times New Roman" w:cs="Times New Roman"/>
          <w:b/>
          <w:sz w:val="20"/>
          <w:szCs w:val="20"/>
          <w:lang w:val="sr-Latn-RS"/>
        </w:rPr>
        <w:t xml:space="preserve">    </w:t>
      </w:r>
      <w:r w:rsidR="00F17502">
        <w:rPr>
          <w:rFonts w:ascii="Times New Roman" w:hAnsi="Times New Roman" w:cs="Times New Roman"/>
          <w:b/>
          <w:sz w:val="20"/>
          <w:szCs w:val="20"/>
          <w:lang w:val="sr-Latn-RS"/>
        </w:rPr>
        <w:t xml:space="preserve">  </w:t>
      </w:r>
      <w:r>
        <w:rPr>
          <w:rFonts w:ascii="Times New Roman" w:hAnsi="Times New Roman" w:cs="Times New Roman"/>
          <w:b/>
          <w:sz w:val="20"/>
          <w:szCs w:val="20"/>
          <w:lang w:val="sr-Latn-RS"/>
        </w:rPr>
        <w:t xml:space="preserve">                          </w:t>
      </w:r>
      <w:r w:rsidR="00696453" w:rsidRPr="00696453">
        <w:rPr>
          <w:rFonts w:ascii="Times New Roman" w:hAnsi="Times New Roman" w:cs="Times New Roman"/>
          <w:b/>
          <w:sz w:val="20"/>
          <w:szCs w:val="20"/>
          <w:lang w:val="sr-Latn-RS"/>
        </w:rPr>
        <w:t>Figure 1</w:t>
      </w:r>
      <w:r w:rsidR="000B3618">
        <w:rPr>
          <w:rFonts w:ascii="Times New Roman" w:hAnsi="Times New Roman" w:cs="Times New Roman"/>
          <w:b/>
          <w:sz w:val="20"/>
          <w:szCs w:val="20"/>
          <w:lang w:val="sr-Latn-RS"/>
        </w:rPr>
        <w:t>1</w:t>
      </w:r>
      <w:r w:rsidR="00696453" w:rsidRPr="00696453">
        <w:rPr>
          <w:rFonts w:ascii="Times New Roman" w:hAnsi="Times New Roman" w:cs="Times New Roman"/>
          <w:b/>
          <w:sz w:val="20"/>
          <w:szCs w:val="20"/>
          <w:lang w:val="sr-Latn-RS"/>
        </w:rPr>
        <w:t>:</w:t>
      </w:r>
      <w:r w:rsidR="000B3618">
        <w:rPr>
          <w:rFonts w:ascii="Times New Roman" w:hAnsi="Times New Roman" w:cs="Times New Roman"/>
          <w:b/>
          <w:sz w:val="20"/>
          <w:szCs w:val="20"/>
          <w:lang w:val="sr-Latn-RS"/>
        </w:rPr>
        <w:t xml:space="preserve"> </w:t>
      </w:r>
      <w:r w:rsidR="007363E2">
        <w:rPr>
          <w:rFonts w:ascii="Times New Roman" w:hAnsi="Times New Roman" w:cs="Times New Roman"/>
          <w:bCs/>
          <w:sz w:val="20"/>
          <w:szCs w:val="20"/>
          <w:lang w:val="sr-Latn-RS"/>
        </w:rPr>
        <w:t>C</w:t>
      </w:r>
      <w:r w:rsidR="007363E2" w:rsidRPr="007363E2">
        <w:rPr>
          <w:rFonts w:ascii="Times New Roman" w:hAnsi="Times New Roman" w:cs="Times New Roman"/>
          <w:bCs/>
          <w:sz w:val="20"/>
          <w:szCs w:val="20"/>
          <w:lang w:val="sr-Latn-RS"/>
        </w:rPr>
        <w:t>onstruction of the diameter</w:t>
      </w:r>
    </w:p>
    <w:p w14:paraId="4486D81B" w14:textId="34CC7E5A" w:rsidR="005B7FC2" w:rsidRDefault="00F17502" w:rsidP="005B7FC2">
      <w:pPr>
        <w:tabs>
          <w:tab w:val="left" w:pos="4155"/>
        </w:tabs>
        <w:spacing w:after="0" w:line="240" w:lineRule="auto"/>
        <w:rPr>
          <w:rFonts w:ascii="Times New Roman" w:hAnsi="Times New Roman" w:cs="Times New Roman"/>
          <w:b/>
          <w:sz w:val="20"/>
          <w:szCs w:val="20"/>
          <w:lang w:val="sr-Latn-RS"/>
        </w:rPr>
      </w:pPr>
      <w:r>
        <w:rPr>
          <w:rFonts w:ascii="Times New Roman" w:hAnsi="Times New Roman" w:cs="Times New Roman"/>
          <w:bCs/>
          <w:sz w:val="20"/>
          <w:szCs w:val="20"/>
          <w:lang w:val="sr-Latn-RS"/>
        </w:rPr>
        <w:t xml:space="preserve">                                    </w:t>
      </w:r>
      <w:r w:rsidR="005B7FC2">
        <w:rPr>
          <w:rFonts w:ascii="Times New Roman" w:hAnsi="Times New Roman" w:cs="Times New Roman"/>
          <w:bCs/>
          <w:sz w:val="20"/>
          <w:szCs w:val="20"/>
          <w:lang w:val="sr-Latn-RS"/>
        </w:rPr>
        <w:t xml:space="preserve">                     </w:t>
      </w:r>
      <w:r w:rsidR="005B7FC2" w:rsidRPr="007363E2">
        <w:rPr>
          <w:rFonts w:ascii="Times New Roman" w:hAnsi="Times New Roman" w:cs="Times New Roman"/>
          <w:bCs/>
          <w:sz w:val="20"/>
          <w:szCs w:val="20"/>
          <w:lang w:val="sr-Latn-RS"/>
        </w:rPr>
        <w:t>of the turning circle</w:t>
      </w:r>
      <w:r w:rsidR="005B7FC2">
        <w:rPr>
          <w:rFonts w:ascii="Times New Roman" w:hAnsi="Times New Roman" w:cs="Times New Roman"/>
          <w:b/>
          <w:sz w:val="20"/>
          <w:szCs w:val="20"/>
          <w:lang w:val="sr-Latn-RS"/>
        </w:rPr>
        <w:t xml:space="preserve">         </w:t>
      </w:r>
    </w:p>
    <w:p w14:paraId="38CCCB1F" w14:textId="032B852C" w:rsidR="005B7FC2" w:rsidRDefault="00147779" w:rsidP="005B7FC2">
      <w:pPr>
        <w:tabs>
          <w:tab w:val="left" w:pos="4155"/>
        </w:tabs>
        <w:spacing w:after="0" w:line="240" w:lineRule="auto"/>
        <w:rPr>
          <w:rFonts w:ascii="Times New Roman" w:hAnsi="Times New Roman" w:cs="Times New Roman"/>
          <w:bCs/>
          <w:sz w:val="20"/>
          <w:szCs w:val="20"/>
          <w:lang w:val="sr-Latn-RS"/>
        </w:rPr>
      </w:pPr>
      <w:r>
        <w:rPr>
          <w:noProof/>
        </w:rPr>
        <w:drawing>
          <wp:anchor distT="0" distB="0" distL="114300" distR="114300" simplePos="0" relativeHeight="251681792" behindDoc="0" locked="0" layoutInCell="1" allowOverlap="1" wp14:anchorId="36667E0E" wp14:editId="37A08D07">
            <wp:simplePos x="0" y="0"/>
            <wp:positionH relativeFrom="margin">
              <wp:posOffset>1156335</wp:posOffset>
            </wp:positionH>
            <wp:positionV relativeFrom="paragraph">
              <wp:posOffset>348615</wp:posOffset>
            </wp:positionV>
            <wp:extent cx="3810000" cy="1573530"/>
            <wp:effectExtent l="0" t="0" r="0" b="7620"/>
            <wp:wrapSquare wrapText="bothSides"/>
            <wp:docPr id="11" name="Picture 11" descr="C:\Users\korisnik\AppData\Local\Temp\HpScan\hpsc2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AppData\Local\Temp\HpScan\hpsc263.t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0800000">
                      <a:off x="0" y="0"/>
                      <a:ext cx="3810000" cy="1573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7FC2">
        <w:rPr>
          <w:rFonts w:ascii="Times New Roman" w:hAnsi="Times New Roman" w:cs="Times New Roman"/>
          <w:bCs/>
          <w:sz w:val="20"/>
          <w:szCs w:val="20"/>
          <w:lang w:val="sr-Latn-RS"/>
        </w:rPr>
        <w:t xml:space="preserve"> </w:t>
      </w:r>
      <w:r w:rsidR="00F17502">
        <w:rPr>
          <w:rFonts w:ascii="Times New Roman" w:hAnsi="Times New Roman" w:cs="Times New Roman"/>
          <w:bCs/>
          <w:sz w:val="20"/>
          <w:szCs w:val="20"/>
          <w:lang w:val="sr-Latn-RS"/>
        </w:rPr>
        <w:t xml:space="preserve">      </w:t>
      </w:r>
      <w:r w:rsidR="00994CAB">
        <w:rPr>
          <w:rFonts w:ascii="Times New Roman" w:hAnsi="Times New Roman" w:cs="Times New Roman"/>
          <w:bCs/>
          <w:sz w:val="20"/>
          <w:szCs w:val="20"/>
          <w:lang w:val="sr-Latn-RS"/>
        </w:rPr>
        <w:t xml:space="preserve">  </w:t>
      </w:r>
      <w:r w:rsidR="007363E2" w:rsidRPr="007363E2">
        <w:rPr>
          <w:rFonts w:ascii="Times New Roman" w:hAnsi="Times New Roman" w:cs="Times New Roman"/>
          <w:bCs/>
          <w:sz w:val="20"/>
          <w:szCs w:val="20"/>
          <w:lang w:val="sr-Latn-RS"/>
        </w:rPr>
        <w:t xml:space="preserve"> </w:t>
      </w:r>
    </w:p>
    <w:p w14:paraId="35F4EC6F" w14:textId="7A073FE7" w:rsidR="007363E2" w:rsidRDefault="007363E2" w:rsidP="007363E2">
      <w:pPr>
        <w:tabs>
          <w:tab w:val="left" w:pos="4155"/>
        </w:tabs>
        <w:rPr>
          <w:rFonts w:ascii="Times New Roman" w:hAnsi="Times New Roman" w:cs="Times New Roman"/>
          <w:b/>
          <w:sz w:val="20"/>
          <w:szCs w:val="20"/>
          <w:lang w:val="sr-Latn-RS"/>
        </w:rPr>
      </w:pPr>
    </w:p>
    <w:p w14:paraId="194D0E56" w14:textId="6DD45E55" w:rsidR="007363E2" w:rsidRDefault="007363E2" w:rsidP="007363E2">
      <w:pPr>
        <w:tabs>
          <w:tab w:val="left" w:pos="4155"/>
        </w:tabs>
        <w:rPr>
          <w:rFonts w:ascii="Times New Roman" w:hAnsi="Times New Roman" w:cs="Times New Roman"/>
          <w:b/>
          <w:sz w:val="20"/>
          <w:szCs w:val="20"/>
          <w:lang w:val="sr-Latn-RS"/>
        </w:rPr>
      </w:pPr>
    </w:p>
    <w:p w14:paraId="757C1EC2" w14:textId="364A275B" w:rsidR="007363E2" w:rsidRDefault="007363E2" w:rsidP="007363E2">
      <w:pPr>
        <w:tabs>
          <w:tab w:val="left" w:pos="4155"/>
        </w:tabs>
        <w:rPr>
          <w:rFonts w:ascii="Times New Roman" w:hAnsi="Times New Roman" w:cs="Times New Roman"/>
          <w:b/>
          <w:sz w:val="20"/>
          <w:szCs w:val="20"/>
          <w:lang w:val="sr-Latn-RS"/>
        </w:rPr>
      </w:pPr>
    </w:p>
    <w:p w14:paraId="701A4A4E" w14:textId="66442469" w:rsidR="00F17502" w:rsidRDefault="00F17502" w:rsidP="007363E2">
      <w:pPr>
        <w:tabs>
          <w:tab w:val="left" w:pos="4155"/>
        </w:tabs>
        <w:rPr>
          <w:rFonts w:ascii="Times New Roman" w:hAnsi="Times New Roman" w:cs="Times New Roman"/>
          <w:b/>
          <w:sz w:val="20"/>
          <w:szCs w:val="20"/>
          <w:lang w:val="sr-Latn-RS"/>
        </w:rPr>
      </w:pPr>
    </w:p>
    <w:p w14:paraId="3EEA3C31" w14:textId="74138438" w:rsidR="00F17502" w:rsidRDefault="00F17502" w:rsidP="007363E2">
      <w:pPr>
        <w:tabs>
          <w:tab w:val="left" w:pos="4155"/>
        </w:tabs>
        <w:rPr>
          <w:rFonts w:ascii="Times New Roman" w:hAnsi="Times New Roman" w:cs="Times New Roman"/>
          <w:b/>
          <w:sz w:val="20"/>
          <w:szCs w:val="20"/>
          <w:lang w:val="sr-Latn-RS"/>
        </w:rPr>
      </w:pPr>
    </w:p>
    <w:p w14:paraId="06138F7E" w14:textId="32067DE2" w:rsidR="00F17502" w:rsidRDefault="00162DF5" w:rsidP="007363E2">
      <w:pPr>
        <w:tabs>
          <w:tab w:val="left" w:pos="4155"/>
        </w:tabs>
        <w:rPr>
          <w:rFonts w:ascii="Times New Roman" w:hAnsi="Times New Roman" w:cs="Times New Roman"/>
          <w:b/>
          <w:sz w:val="20"/>
          <w:szCs w:val="20"/>
          <w:lang w:val="sr-Latn-RS"/>
        </w:rPr>
      </w:pPr>
      <w:r>
        <w:rPr>
          <w:rFonts w:ascii="Times New Roman" w:hAnsi="Times New Roman" w:cs="Times New Roman"/>
          <w:b/>
          <w:sz w:val="20"/>
          <w:szCs w:val="20"/>
          <w:lang w:val="sr-Latn-RS"/>
        </w:rPr>
        <w:t xml:space="preserve">                                                   </w:t>
      </w:r>
    </w:p>
    <w:p w14:paraId="0D9FBF9E" w14:textId="5FE5A7A9" w:rsidR="005B7FC2" w:rsidRDefault="00162DF5" w:rsidP="00162DF5">
      <w:pPr>
        <w:tabs>
          <w:tab w:val="left" w:pos="3210"/>
          <w:tab w:val="left" w:pos="4155"/>
        </w:tabs>
        <w:rPr>
          <w:rFonts w:ascii="Times New Roman" w:hAnsi="Times New Roman" w:cs="Times New Roman"/>
          <w:b/>
          <w:sz w:val="20"/>
          <w:szCs w:val="20"/>
          <w:lang w:val="sr-Latn-RS"/>
        </w:rPr>
      </w:pPr>
      <w:r>
        <w:rPr>
          <w:rFonts w:ascii="Times New Roman" w:hAnsi="Times New Roman" w:cs="Times New Roman"/>
          <w:b/>
          <w:sz w:val="20"/>
          <w:szCs w:val="20"/>
          <w:lang w:val="sr-Latn-RS"/>
        </w:rPr>
        <w:tab/>
        <w:t>a)                                                                          b)</w:t>
      </w:r>
      <w:r>
        <w:rPr>
          <w:rFonts w:ascii="Times New Roman" w:hAnsi="Times New Roman" w:cs="Times New Roman"/>
          <w:b/>
          <w:sz w:val="20"/>
          <w:szCs w:val="20"/>
          <w:lang w:val="sr-Latn-RS"/>
        </w:rPr>
        <w:tab/>
      </w:r>
    </w:p>
    <w:p w14:paraId="234C7A1E" w14:textId="328D9568" w:rsidR="00162DF5" w:rsidRPr="007363E2" w:rsidRDefault="00162DF5" w:rsidP="00162DF5">
      <w:pPr>
        <w:tabs>
          <w:tab w:val="left" w:pos="825"/>
          <w:tab w:val="left" w:pos="4155"/>
        </w:tabs>
        <w:jc w:val="center"/>
        <w:rPr>
          <w:rFonts w:ascii="Times New Roman" w:hAnsi="Times New Roman" w:cs="Times New Roman"/>
          <w:bCs/>
          <w:sz w:val="20"/>
          <w:szCs w:val="20"/>
          <w:lang w:val="sr-Latn-RS"/>
        </w:rPr>
      </w:pPr>
      <w:r w:rsidRPr="00696453">
        <w:rPr>
          <w:rFonts w:ascii="Times New Roman" w:hAnsi="Times New Roman" w:cs="Times New Roman"/>
          <w:b/>
          <w:sz w:val="20"/>
          <w:szCs w:val="20"/>
          <w:lang w:val="sr-Latn-RS"/>
        </w:rPr>
        <w:t>Figure 1</w:t>
      </w:r>
      <w:r>
        <w:rPr>
          <w:rFonts w:ascii="Times New Roman" w:hAnsi="Times New Roman" w:cs="Times New Roman"/>
          <w:b/>
          <w:sz w:val="20"/>
          <w:szCs w:val="20"/>
          <w:lang w:val="sr-Latn-RS"/>
        </w:rPr>
        <w:t>3</w:t>
      </w:r>
      <w:r w:rsidRPr="00696453">
        <w:rPr>
          <w:rFonts w:ascii="Times New Roman" w:hAnsi="Times New Roman" w:cs="Times New Roman"/>
          <w:b/>
          <w:sz w:val="20"/>
          <w:szCs w:val="20"/>
          <w:lang w:val="sr-Latn-RS"/>
        </w:rPr>
        <w:t>:</w:t>
      </w:r>
      <w:r>
        <w:rPr>
          <w:rFonts w:ascii="Times New Roman" w:hAnsi="Times New Roman" w:cs="Times New Roman"/>
          <w:b/>
          <w:sz w:val="20"/>
          <w:szCs w:val="20"/>
          <w:lang w:val="sr-Latn-RS"/>
        </w:rPr>
        <w:t xml:space="preserve"> </w:t>
      </w:r>
      <w:r w:rsidRPr="00EC7F8A">
        <w:rPr>
          <w:rFonts w:ascii="Times New Roman" w:hAnsi="Times New Roman" w:cs="Times New Roman"/>
          <w:sz w:val="20"/>
          <w:szCs w:val="20"/>
          <w:lang w:val="sr-Latn-RS"/>
        </w:rPr>
        <w:t xml:space="preserve">The determination of the tendon of the </w:t>
      </w:r>
      <w:r>
        <w:rPr>
          <w:rFonts w:ascii="Times New Roman" w:hAnsi="Times New Roman" w:cs="Times New Roman"/>
          <w:sz w:val="20"/>
          <w:szCs w:val="20"/>
          <w:lang w:val="sr-Latn-RS"/>
        </w:rPr>
        <w:t>turning</w:t>
      </w:r>
      <w:r w:rsidRPr="00EC7F8A">
        <w:rPr>
          <w:rFonts w:ascii="Times New Roman" w:hAnsi="Times New Roman" w:cs="Times New Roman"/>
          <w:sz w:val="20"/>
          <w:szCs w:val="20"/>
          <w:lang w:val="sr-Latn-RS"/>
        </w:rPr>
        <w:t xml:space="preserve"> circle is shown for the </w:t>
      </w:r>
      <w:r>
        <w:rPr>
          <w:rFonts w:ascii="Times New Roman" w:hAnsi="Times New Roman" w:cs="Times New Roman"/>
          <w:sz w:val="20"/>
          <w:szCs w:val="20"/>
          <w:lang w:val="sr-Latn-RS"/>
        </w:rPr>
        <w:t>pole curve beam</w:t>
      </w:r>
    </w:p>
    <w:p w14:paraId="7EE571F2" w14:textId="10A22F7D" w:rsidR="0023396B" w:rsidRDefault="0023396B" w:rsidP="00162DF5">
      <w:pPr>
        <w:tabs>
          <w:tab w:val="left" w:pos="825"/>
          <w:tab w:val="left" w:pos="4155"/>
        </w:tabs>
        <w:rPr>
          <w:rFonts w:ascii="Times New Roman" w:hAnsi="Times New Roman" w:cs="Times New Roman"/>
          <w:sz w:val="20"/>
          <w:szCs w:val="20"/>
          <w:lang w:val="sr-Latn-RS"/>
        </w:rPr>
      </w:pPr>
      <w:r>
        <w:rPr>
          <w:rFonts w:ascii="Times New Roman" w:hAnsi="Times New Roman" w:cs="Times New Roman"/>
          <w:sz w:val="20"/>
          <w:szCs w:val="20"/>
          <w:lang w:val="sr-Latn-RS"/>
        </w:rPr>
        <w:lastRenderedPageBreak/>
        <w:t>Figure 8 and Figure 1</w:t>
      </w:r>
      <w:r w:rsidR="00E40684">
        <w:rPr>
          <w:rFonts w:ascii="Times New Roman" w:hAnsi="Times New Roman" w:cs="Times New Roman"/>
          <w:sz w:val="20"/>
          <w:szCs w:val="20"/>
          <w:lang w:val="sr-Latn-RS"/>
        </w:rPr>
        <w:t>5</w:t>
      </w:r>
      <w:r>
        <w:rPr>
          <w:rFonts w:ascii="Times New Roman" w:hAnsi="Times New Roman" w:cs="Times New Roman"/>
          <w:sz w:val="20"/>
          <w:szCs w:val="20"/>
          <w:lang w:val="sr-Latn-RS"/>
        </w:rPr>
        <w:t xml:space="preserve"> both show</w:t>
      </w:r>
      <w:r w:rsidRPr="0023396B">
        <w:rPr>
          <w:rFonts w:ascii="Times New Roman" w:hAnsi="Times New Roman" w:cs="Times New Roman"/>
          <w:sz w:val="20"/>
          <w:szCs w:val="20"/>
          <w:lang w:val="sr-Latn-RS"/>
        </w:rPr>
        <w:t xml:space="preserve"> the position of the </w:t>
      </w:r>
      <w:r>
        <w:rPr>
          <w:rFonts w:ascii="Times New Roman" w:hAnsi="Times New Roman" w:cs="Times New Roman"/>
          <w:sz w:val="20"/>
          <w:szCs w:val="20"/>
          <w:lang w:val="sr-Latn-RS"/>
        </w:rPr>
        <w:t xml:space="preserve">gear in the plane of the image, </w:t>
      </w:r>
      <w:r w:rsidRPr="0023396B">
        <w:rPr>
          <w:rFonts w:ascii="Times New Roman" w:hAnsi="Times New Roman" w:cs="Times New Roman"/>
          <w:sz w:val="20"/>
          <w:szCs w:val="20"/>
          <w:lang w:val="sr-Latn-RS"/>
        </w:rPr>
        <w:t xml:space="preserve">so that the tangent of the pole </w:t>
      </w:r>
      <w:r>
        <w:rPr>
          <w:rFonts w:ascii="Times New Roman" w:hAnsi="Times New Roman" w:cs="Times New Roman"/>
          <w:sz w:val="20"/>
          <w:szCs w:val="20"/>
          <w:lang w:val="sr-Latn-RS"/>
        </w:rPr>
        <w:t>trajectory</w:t>
      </w:r>
      <w:r w:rsidRPr="0023396B">
        <w:rPr>
          <w:rFonts w:ascii="Times New Roman" w:hAnsi="Times New Roman" w:cs="Times New Roman"/>
          <w:sz w:val="20"/>
          <w:szCs w:val="20"/>
          <w:lang w:val="sr-Latn-RS"/>
        </w:rPr>
        <w:t xml:space="preserve"> t stands vertically and the normal of the pole </w:t>
      </w:r>
      <w:r>
        <w:rPr>
          <w:rFonts w:ascii="Times New Roman" w:hAnsi="Times New Roman" w:cs="Times New Roman"/>
          <w:sz w:val="20"/>
          <w:szCs w:val="20"/>
          <w:lang w:val="sr-Latn-RS"/>
        </w:rPr>
        <w:t>trajectory</w:t>
      </w:r>
      <w:r w:rsidRPr="0023396B">
        <w:rPr>
          <w:rFonts w:ascii="Times New Roman" w:hAnsi="Times New Roman" w:cs="Times New Roman"/>
          <w:sz w:val="20"/>
          <w:szCs w:val="20"/>
          <w:lang w:val="sr-Latn-RS"/>
        </w:rPr>
        <w:t xml:space="preserve"> horizontally, while the </w:t>
      </w:r>
      <w:r>
        <w:rPr>
          <w:rFonts w:ascii="Times New Roman" w:hAnsi="Times New Roman" w:cs="Times New Roman"/>
          <w:sz w:val="20"/>
          <w:szCs w:val="20"/>
          <w:lang w:val="sr-Latn-RS"/>
        </w:rPr>
        <w:t>turning</w:t>
      </w:r>
      <w:r w:rsidRPr="0023396B">
        <w:rPr>
          <w:rFonts w:ascii="Times New Roman" w:hAnsi="Times New Roman" w:cs="Times New Roman"/>
          <w:sz w:val="20"/>
          <w:szCs w:val="20"/>
          <w:lang w:val="sr-Latn-RS"/>
        </w:rPr>
        <w:t xml:space="preserve"> circle lies to the right of the tangent of the pole </w:t>
      </w:r>
      <w:r>
        <w:rPr>
          <w:rFonts w:ascii="Times New Roman" w:hAnsi="Times New Roman" w:cs="Times New Roman"/>
          <w:sz w:val="20"/>
          <w:szCs w:val="20"/>
          <w:lang w:val="sr-Latn-RS"/>
        </w:rPr>
        <w:t>trajectory</w:t>
      </w:r>
      <w:r w:rsidRPr="0023396B">
        <w:rPr>
          <w:rFonts w:ascii="Times New Roman" w:hAnsi="Times New Roman" w:cs="Times New Roman"/>
          <w:sz w:val="20"/>
          <w:szCs w:val="20"/>
          <w:lang w:val="sr-Latn-RS"/>
        </w:rPr>
        <w:t xml:space="preserve">. This makes it easier to compare two images. The </w:t>
      </w:r>
      <w:r w:rsidR="002058C3">
        <w:rPr>
          <w:rFonts w:ascii="Times New Roman" w:hAnsi="Times New Roman" w:cs="Times New Roman"/>
          <w:sz w:val="20"/>
          <w:szCs w:val="20"/>
          <w:lang w:val="sr-Latn-RS"/>
        </w:rPr>
        <w:t>position of the turning circle and its side</w:t>
      </w:r>
      <w:r w:rsidRPr="0023396B">
        <w:rPr>
          <w:rFonts w:ascii="Times New Roman" w:hAnsi="Times New Roman" w:cs="Times New Roman"/>
          <w:sz w:val="20"/>
          <w:szCs w:val="20"/>
          <w:lang w:val="sr-Latn-RS"/>
        </w:rPr>
        <w:t xml:space="preserve"> of the tangent of the </w:t>
      </w:r>
      <w:r>
        <w:rPr>
          <w:rFonts w:ascii="Times New Roman" w:hAnsi="Times New Roman" w:cs="Times New Roman"/>
          <w:sz w:val="20"/>
          <w:szCs w:val="20"/>
          <w:lang w:val="sr-Latn-RS"/>
        </w:rPr>
        <w:t xml:space="preserve">pole trajectory </w:t>
      </w:r>
      <w:r w:rsidRPr="0023396B">
        <w:rPr>
          <w:rFonts w:ascii="Times New Roman" w:hAnsi="Times New Roman" w:cs="Times New Roman"/>
          <w:sz w:val="20"/>
          <w:szCs w:val="20"/>
          <w:lang w:val="sr-Latn-RS"/>
        </w:rPr>
        <w:t>depends on the direction of the curve of the coupl</w:t>
      </w:r>
      <w:r w:rsidR="002058C3">
        <w:rPr>
          <w:rFonts w:ascii="Times New Roman" w:hAnsi="Times New Roman" w:cs="Times New Roman"/>
          <w:sz w:val="20"/>
          <w:szCs w:val="20"/>
          <w:lang w:val="sr-Latn-RS"/>
        </w:rPr>
        <w:t xml:space="preserve">er </w:t>
      </w:r>
      <w:r w:rsidRPr="0023396B">
        <w:rPr>
          <w:rFonts w:ascii="Times New Roman" w:hAnsi="Times New Roman" w:cs="Times New Roman"/>
          <w:sz w:val="20"/>
          <w:szCs w:val="20"/>
          <w:lang w:val="sr-Latn-RS"/>
        </w:rPr>
        <w:t xml:space="preserve">point, which serves as the basis for determining the </w:t>
      </w:r>
      <w:r w:rsidR="002058C3">
        <w:rPr>
          <w:rFonts w:ascii="Times New Roman" w:hAnsi="Times New Roman" w:cs="Times New Roman"/>
          <w:sz w:val="20"/>
          <w:szCs w:val="20"/>
          <w:lang w:val="sr-Latn-RS"/>
        </w:rPr>
        <w:t>turning</w:t>
      </w:r>
      <w:r w:rsidRPr="0023396B">
        <w:rPr>
          <w:rFonts w:ascii="Times New Roman" w:hAnsi="Times New Roman" w:cs="Times New Roman"/>
          <w:sz w:val="20"/>
          <w:szCs w:val="20"/>
          <w:lang w:val="sr-Latn-RS"/>
        </w:rPr>
        <w:t xml:space="preserve"> circle. In this case</w:t>
      </w:r>
      <w:r w:rsidR="002058C3">
        <w:rPr>
          <w:rFonts w:ascii="Times New Roman" w:hAnsi="Times New Roman" w:cs="Times New Roman"/>
          <w:sz w:val="20"/>
          <w:szCs w:val="20"/>
          <w:lang w:val="sr-Latn-RS"/>
        </w:rPr>
        <w:t>,</w:t>
      </w:r>
      <w:r w:rsidRPr="0023396B">
        <w:rPr>
          <w:rFonts w:ascii="Times New Roman" w:hAnsi="Times New Roman" w:cs="Times New Roman"/>
          <w:sz w:val="20"/>
          <w:szCs w:val="20"/>
          <w:lang w:val="sr-Latn-RS"/>
        </w:rPr>
        <w:t xml:space="preserve"> it is the axis of the curve A. When the circle of the curve in th</w:t>
      </w:r>
      <w:r w:rsidR="002058C3">
        <w:rPr>
          <w:rFonts w:ascii="Times New Roman" w:hAnsi="Times New Roman" w:cs="Times New Roman"/>
          <w:sz w:val="20"/>
          <w:szCs w:val="20"/>
          <w:lang w:val="sr-Latn-RS"/>
        </w:rPr>
        <w:t>e area of the axis of the curve</w:t>
      </w:r>
      <w:r w:rsidRPr="0023396B">
        <w:rPr>
          <w:rFonts w:ascii="Times New Roman" w:hAnsi="Times New Roman" w:cs="Times New Roman"/>
          <w:sz w:val="20"/>
          <w:szCs w:val="20"/>
          <w:lang w:val="sr-Latn-RS"/>
        </w:rPr>
        <w:t xml:space="preserve"> from the direction of the pole looks convex, then the axis of the curve lies in the </w:t>
      </w:r>
      <w:r w:rsidR="002058C3">
        <w:rPr>
          <w:rFonts w:ascii="Times New Roman" w:hAnsi="Times New Roman" w:cs="Times New Roman"/>
          <w:sz w:val="20"/>
          <w:szCs w:val="20"/>
          <w:lang w:val="sr-Latn-RS"/>
        </w:rPr>
        <w:t>turning</w:t>
      </w:r>
      <w:r w:rsidRPr="0023396B">
        <w:rPr>
          <w:rFonts w:ascii="Times New Roman" w:hAnsi="Times New Roman" w:cs="Times New Roman"/>
          <w:sz w:val="20"/>
          <w:szCs w:val="20"/>
          <w:lang w:val="sr-Latn-RS"/>
        </w:rPr>
        <w:t xml:space="preserve"> circle, and if it looks concave, then the axis of the curve lies outside the circle of rotation (Figure 8 and Figure 1</w:t>
      </w:r>
      <w:r w:rsidR="009F29B5">
        <w:rPr>
          <w:rFonts w:ascii="Times New Roman" w:hAnsi="Times New Roman" w:cs="Times New Roman"/>
          <w:sz w:val="20"/>
          <w:szCs w:val="20"/>
          <w:lang w:val="sr-Latn-RS"/>
        </w:rPr>
        <w:t>5</w:t>
      </w:r>
      <w:r w:rsidRPr="0023396B">
        <w:rPr>
          <w:rFonts w:ascii="Times New Roman" w:hAnsi="Times New Roman" w:cs="Times New Roman"/>
          <w:sz w:val="20"/>
          <w:szCs w:val="20"/>
          <w:lang w:val="sr-Latn-RS"/>
        </w:rPr>
        <w:t>).</w:t>
      </w:r>
    </w:p>
    <w:p w14:paraId="5AB077FA" w14:textId="07DC67FC" w:rsidR="002058C3" w:rsidRDefault="002058C3" w:rsidP="00FA6D1D">
      <w:pPr>
        <w:jc w:val="center"/>
        <w:rPr>
          <w:rFonts w:ascii="Times New Roman" w:hAnsi="Times New Roman" w:cs="Times New Roman"/>
          <w:sz w:val="20"/>
          <w:szCs w:val="20"/>
          <w:lang w:val="sr-Latn-RS"/>
        </w:rPr>
      </w:pPr>
      <w:r>
        <w:rPr>
          <w:noProof/>
        </w:rPr>
        <w:drawing>
          <wp:inline distT="0" distB="0" distL="0" distR="0" wp14:anchorId="675377EB" wp14:editId="4078A71D">
            <wp:extent cx="1646041" cy="4093966"/>
            <wp:effectExtent l="0" t="4763" r="6668" b="6667"/>
            <wp:docPr id="14" name="Picture 14" descr="C:\Users\korisnik\AppData\Local\Temp\HpScan\hpsc260.tif"/>
            <wp:cNvGraphicFramePr/>
            <a:graphic xmlns:a="http://schemas.openxmlformats.org/drawingml/2006/main">
              <a:graphicData uri="http://schemas.openxmlformats.org/drawingml/2006/picture">
                <pic:pic xmlns:pic="http://schemas.openxmlformats.org/drawingml/2006/picture">
                  <pic:nvPicPr>
                    <pic:cNvPr id="14" name="Picture 14" descr="C:\Users\korisnik\AppData\Local\Temp\HpScan\hpsc260.tif"/>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1645760" cy="4093267"/>
                    </a:xfrm>
                    <a:prstGeom prst="rect">
                      <a:avLst/>
                    </a:prstGeom>
                    <a:noFill/>
                    <a:ln>
                      <a:noFill/>
                    </a:ln>
                  </pic:spPr>
                </pic:pic>
              </a:graphicData>
            </a:graphic>
          </wp:inline>
        </w:drawing>
      </w:r>
    </w:p>
    <w:p w14:paraId="6E73DAC0" w14:textId="30DE2906" w:rsidR="00CC66DE" w:rsidRDefault="002058C3" w:rsidP="00CC66DE">
      <w:pPr>
        <w:spacing w:after="0" w:line="240" w:lineRule="auto"/>
        <w:jc w:val="center"/>
        <w:rPr>
          <w:rFonts w:ascii="Times New Roman" w:hAnsi="Times New Roman" w:cs="Times New Roman"/>
          <w:sz w:val="20"/>
          <w:szCs w:val="20"/>
          <w:lang w:val="sr-Latn-RS"/>
        </w:rPr>
      </w:pPr>
      <w:r>
        <w:rPr>
          <w:rFonts w:ascii="Times New Roman" w:hAnsi="Times New Roman" w:cs="Times New Roman"/>
          <w:b/>
          <w:sz w:val="20"/>
          <w:szCs w:val="20"/>
        </w:rPr>
        <w:t>Figure 1</w:t>
      </w:r>
      <w:r w:rsidR="007363E2">
        <w:rPr>
          <w:rFonts w:ascii="Times New Roman" w:hAnsi="Times New Roman" w:cs="Times New Roman"/>
          <w:b/>
          <w:sz w:val="20"/>
          <w:szCs w:val="20"/>
        </w:rPr>
        <w:t>4</w:t>
      </w:r>
      <w:r>
        <w:rPr>
          <w:rFonts w:ascii="Times New Roman" w:hAnsi="Times New Roman" w:cs="Times New Roman"/>
          <w:b/>
          <w:sz w:val="20"/>
          <w:szCs w:val="20"/>
        </w:rPr>
        <w:t>:</w:t>
      </w:r>
      <w:r w:rsidR="00CC66C3">
        <w:rPr>
          <w:rFonts w:ascii="Times New Roman" w:hAnsi="Times New Roman" w:cs="Times New Roman"/>
          <w:b/>
          <w:sz w:val="20"/>
          <w:szCs w:val="20"/>
        </w:rPr>
        <w:t xml:space="preserve"> </w:t>
      </w:r>
      <w:r w:rsidR="00FA6D1D" w:rsidRPr="00EC7F8A">
        <w:rPr>
          <w:rFonts w:ascii="Times New Roman" w:hAnsi="Times New Roman" w:cs="Times New Roman"/>
          <w:sz w:val="20"/>
          <w:szCs w:val="20"/>
          <w:lang w:val="sr-Latn-RS"/>
        </w:rPr>
        <w:t xml:space="preserve">The determination of the tendon of the </w:t>
      </w:r>
      <w:r w:rsidR="00FA6D1D">
        <w:rPr>
          <w:rFonts w:ascii="Times New Roman" w:hAnsi="Times New Roman" w:cs="Times New Roman"/>
          <w:sz w:val="20"/>
          <w:szCs w:val="20"/>
          <w:lang w:val="sr-Latn-RS"/>
        </w:rPr>
        <w:t>turning</w:t>
      </w:r>
      <w:r w:rsidR="00FA6D1D" w:rsidRPr="00EC7F8A">
        <w:rPr>
          <w:rFonts w:ascii="Times New Roman" w:hAnsi="Times New Roman" w:cs="Times New Roman"/>
          <w:sz w:val="20"/>
          <w:szCs w:val="20"/>
          <w:lang w:val="sr-Latn-RS"/>
        </w:rPr>
        <w:t xml:space="preserve"> circle is shown for the </w:t>
      </w:r>
      <w:r w:rsidR="00FA6D1D">
        <w:rPr>
          <w:rFonts w:ascii="Times New Roman" w:hAnsi="Times New Roman" w:cs="Times New Roman"/>
          <w:sz w:val="20"/>
          <w:szCs w:val="20"/>
          <w:lang w:val="sr-Latn-RS"/>
        </w:rPr>
        <w:t>pole curve beam</w:t>
      </w:r>
    </w:p>
    <w:p w14:paraId="49772FAC" w14:textId="6D9BEEF5" w:rsidR="00FA6D1D" w:rsidRDefault="00FA6D1D" w:rsidP="00CC66DE">
      <w:pPr>
        <w:spacing w:after="0" w:line="240" w:lineRule="auto"/>
        <w:jc w:val="center"/>
      </w:pPr>
      <w:r>
        <w:rPr>
          <w:rFonts w:ascii="Times New Roman" w:hAnsi="Times New Roman" w:cs="Times New Roman"/>
          <w:sz w:val="20"/>
          <w:szCs w:val="20"/>
          <w:lang w:val="sr-Latn-RS"/>
        </w:rPr>
        <w:t xml:space="preserve">and </w:t>
      </w:r>
      <w:r w:rsidRPr="00EC7F8A">
        <w:rPr>
          <w:rFonts w:ascii="Times New Roman" w:hAnsi="Times New Roman" w:cs="Times New Roman"/>
          <w:sz w:val="20"/>
          <w:szCs w:val="20"/>
          <w:lang w:val="sr-Latn-RS"/>
        </w:rPr>
        <w:t xml:space="preserve">for the </w:t>
      </w:r>
      <w:r>
        <w:rPr>
          <w:rFonts w:ascii="Times New Roman" w:hAnsi="Times New Roman" w:cs="Times New Roman"/>
          <w:sz w:val="20"/>
          <w:szCs w:val="20"/>
          <w:lang w:val="sr-Latn-RS"/>
        </w:rPr>
        <w:t>pole walker beam</w:t>
      </w:r>
    </w:p>
    <w:p w14:paraId="55D8A40B" w14:textId="77777777" w:rsidR="00CC66DE" w:rsidRDefault="00CC66DE" w:rsidP="00CC66DE">
      <w:pPr>
        <w:tabs>
          <w:tab w:val="left" w:pos="284"/>
          <w:tab w:val="left" w:pos="3300"/>
        </w:tabs>
        <w:spacing w:after="0" w:line="240" w:lineRule="auto"/>
        <w:rPr>
          <w:rFonts w:ascii="Times New Roman" w:hAnsi="Times New Roman" w:cs="Times New Roman"/>
          <w:sz w:val="20"/>
          <w:szCs w:val="20"/>
          <w:lang w:val="sr-Latn-RS"/>
        </w:rPr>
      </w:pPr>
    </w:p>
    <w:p w14:paraId="26313E59" w14:textId="345A4B35" w:rsidR="000C1CDA" w:rsidRDefault="00EC32BA" w:rsidP="00CC66DE">
      <w:pPr>
        <w:tabs>
          <w:tab w:val="left" w:pos="284"/>
          <w:tab w:val="left" w:pos="3300"/>
        </w:tabs>
        <w:spacing w:after="0" w:line="240" w:lineRule="auto"/>
        <w:jc w:val="both"/>
        <w:rPr>
          <w:rFonts w:ascii="Times New Roman" w:hAnsi="Times New Roman" w:cs="Times New Roman"/>
          <w:sz w:val="20"/>
          <w:szCs w:val="20"/>
          <w:lang w:val="sr-Latn-RS"/>
        </w:rPr>
      </w:pPr>
      <w:r>
        <w:rPr>
          <w:noProof/>
        </w:rPr>
        <w:drawing>
          <wp:anchor distT="0" distB="0" distL="114300" distR="114300" simplePos="0" relativeHeight="251683840" behindDoc="0" locked="0" layoutInCell="1" allowOverlap="1" wp14:anchorId="39012C7D" wp14:editId="5A219EC3">
            <wp:simplePos x="0" y="0"/>
            <wp:positionH relativeFrom="margin">
              <wp:posOffset>2004060</wp:posOffset>
            </wp:positionH>
            <wp:positionV relativeFrom="paragraph">
              <wp:posOffset>801370</wp:posOffset>
            </wp:positionV>
            <wp:extent cx="2764155" cy="1771650"/>
            <wp:effectExtent l="0" t="0" r="0" b="0"/>
            <wp:wrapSquare wrapText="bothSides"/>
            <wp:docPr id="15" name="Picture 15" descr="C:\Users\korisnik\AppData\Local\Temp\HpScan\hpsc2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AppData\Local\Temp\HpScan\hpsc261.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a:off x="0" y="0"/>
                      <a:ext cx="276415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CDA" w:rsidRPr="000C1CDA">
        <w:rPr>
          <w:rFonts w:ascii="Times New Roman" w:hAnsi="Times New Roman" w:cs="Times New Roman"/>
          <w:sz w:val="20"/>
          <w:szCs w:val="20"/>
          <w:lang w:val="sr-Latn-RS"/>
        </w:rPr>
        <w:t xml:space="preserve">It follows from the above that the tangent of the pole </w:t>
      </w:r>
      <w:r w:rsidR="00D239C7">
        <w:rPr>
          <w:rFonts w:ascii="Times New Roman" w:hAnsi="Times New Roman" w:cs="Times New Roman"/>
          <w:sz w:val="20"/>
          <w:szCs w:val="20"/>
          <w:lang w:val="sr-Latn-RS"/>
        </w:rPr>
        <w:t xml:space="preserve">trajectory </w:t>
      </w:r>
      <w:r w:rsidR="000C1CDA" w:rsidRPr="000C1CDA">
        <w:rPr>
          <w:rFonts w:ascii="Times New Roman" w:hAnsi="Times New Roman" w:cs="Times New Roman"/>
          <w:sz w:val="20"/>
          <w:szCs w:val="20"/>
          <w:lang w:val="sr-Latn-RS"/>
        </w:rPr>
        <w:t xml:space="preserve">coincides with the </w:t>
      </w:r>
      <w:r w:rsidR="00D239C7">
        <w:rPr>
          <w:rFonts w:ascii="Times New Roman" w:hAnsi="Times New Roman" w:cs="Times New Roman"/>
          <w:sz w:val="20"/>
          <w:szCs w:val="20"/>
          <w:lang w:val="sr-Latn-RS"/>
        </w:rPr>
        <w:t>pole walker beam</w:t>
      </w:r>
      <w:r w:rsidR="000C1CDA" w:rsidRPr="000C1CDA">
        <w:rPr>
          <w:rFonts w:ascii="Times New Roman" w:hAnsi="Times New Roman" w:cs="Times New Roman"/>
          <w:sz w:val="20"/>
          <w:szCs w:val="20"/>
          <w:lang w:val="sr-Latn-RS"/>
        </w:rPr>
        <w:t>,</w:t>
      </w:r>
      <w:r w:rsidR="00D239C7">
        <w:rPr>
          <w:rFonts w:ascii="Times New Roman" w:hAnsi="Times New Roman" w:cs="Times New Roman"/>
          <w:sz w:val="20"/>
          <w:szCs w:val="20"/>
          <w:lang w:val="sr-Latn-RS"/>
        </w:rPr>
        <w:t xml:space="preserve"> since the angle to be applied</w:t>
      </w:r>
      <w:r w:rsidR="000C1CDA" w:rsidRPr="000C1CDA">
        <w:rPr>
          <w:rFonts w:ascii="Times New Roman" w:hAnsi="Times New Roman" w:cs="Times New Roman"/>
          <w:sz w:val="20"/>
          <w:szCs w:val="20"/>
          <w:lang w:val="sr-Latn-RS"/>
        </w:rPr>
        <w:t xml:space="preserve"> has a value of zero</w:t>
      </w:r>
      <w:r w:rsidR="00D239C7">
        <w:rPr>
          <w:rFonts w:ascii="Times New Roman" w:hAnsi="Times New Roman" w:cs="Times New Roman"/>
          <w:sz w:val="20"/>
          <w:szCs w:val="20"/>
          <w:lang w:val="sr-Latn-RS"/>
        </w:rPr>
        <w:t>,</w:t>
      </w:r>
      <w:r w:rsidR="00D239C7" w:rsidRPr="00D239C7">
        <w:rPr>
          <w:rFonts w:ascii="Times New Roman" w:hAnsi="Times New Roman" w:cs="Times New Roman"/>
          <w:sz w:val="20"/>
          <w:szCs w:val="20"/>
          <w:lang w:val="sr-Latn-RS"/>
        </w:rPr>
        <w:t xml:space="preserve"> </w:t>
      </w:r>
      <w:r w:rsidR="00D239C7" w:rsidRPr="000C1CDA">
        <w:rPr>
          <w:rFonts w:ascii="Times New Roman" w:hAnsi="Times New Roman" w:cs="Times New Roman"/>
          <w:sz w:val="20"/>
          <w:szCs w:val="20"/>
          <w:lang w:val="sr-Latn-RS"/>
        </w:rPr>
        <w:t>according to Figure 10</w:t>
      </w:r>
      <w:r w:rsidR="00F37CD4">
        <w:rPr>
          <w:rFonts w:ascii="Times New Roman" w:hAnsi="Times New Roman" w:cs="Times New Roman"/>
          <w:sz w:val="20"/>
          <w:szCs w:val="20"/>
          <w:lang w:val="sr-Latn-RS"/>
        </w:rPr>
        <w:t xml:space="preserve"> a</w:t>
      </w:r>
      <w:r w:rsidR="000C1CDA" w:rsidRPr="000C1CDA">
        <w:rPr>
          <w:rFonts w:ascii="Times New Roman" w:hAnsi="Times New Roman" w:cs="Times New Roman"/>
          <w:sz w:val="20"/>
          <w:szCs w:val="20"/>
          <w:lang w:val="sr-Latn-RS"/>
        </w:rPr>
        <w:t xml:space="preserve">. Thus, a particularly clear picture is obtained. Due to the rotation of the curve, the pole P moves in the direction of the tangent </w:t>
      </w:r>
      <w:r w:rsidR="00D239C7">
        <w:rPr>
          <w:rFonts w:ascii="Times New Roman" w:hAnsi="Times New Roman" w:cs="Times New Roman"/>
          <w:sz w:val="20"/>
          <w:szCs w:val="20"/>
          <w:lang w:val="sr-Latn-RS"/>
        </w:rPr>
        <w:t>of the pole trajectory</w:t>
      </w:r>
      <w:r w:rsidR="000C1CDA" w:rsidRPr="000C1CDA">
        <w:rPr>
          <w:rFonts w:ascii="Times New Roman" w:hAnsi="Times New Roman" w:cs="Times New Roman"/>
          <w:sz w:val="20"/>
          <w:szCs w:val="20"/>
          <w:lang w:val="sr-Latn-RS"/>
        </w:rPr>
        <w:t xml:space="preserve"> with alternating speed of the pole V. This can be decomposed into two mutually perpendicular components in the direction of the pole beam and transversely to the pole beam</w:t>
      </w:r>
      <w:r w:rsidR="00D239C7">
        <w:rPr>
          <w:rFonts w:ascii="Times New Roman" w:hAnsi="Times New Roman" w:cs="Times New Roman"/>
          <w:sz w:val="20"/>
          <w:szCs w:val="20"/>
          <w:lang w:val="sr-Latn-RS"/>
        </w:rPr>
        <w:t>, in relation to the pole curve beam</w:t>
      </w:r>
      <w:r w:rsidR="000C1CDA" w:rsidRPr="000C1CDA">
        <w:rPr>
          <w:rFonts w:ascii="Times New Roman" w:hAnsi="Times New Roman" w:cs="Times New Roman"/>
          <w:sz w:val="20"/>
          <w:szCs w:val="20"/>
          <w:lang w:val="sr-Latn-RS"/>
        </w:rPr>
        <w:t xml:space="preserve">. </w:t>
      </w:r>
      <w:r w:rsidR="00D239C7">
        <w:rPr>
          <w:rFonts w:ascii="Times New Roman" w:hAnsi="Times New Roman" w:cs="Times New Roman"/>
          <w:sz w:val="20"/>
          <w:szCs w:val="20"/>
          <w:lang w:val="sr-Latn-RS"/>
        </w:rPr>
        <w:t>The component  in a transverse position to the pole beam</w:t>
      </w:r>
      <w:r w:rsidR="000C1CDA" w:rsidRPr="000C1CDA">
        <w:rPr>
          <w:rFonts w:ascii="Times New Roman" w:hAnsi="Times New Roman" w:cs="Times New Roman"/>
          <w:sz w:val="20"/>
          <w:szCs w:val="20"/>
          <w:lang w:val="sr-Latn-RS"/>
        </w:rPr>
        <w:t xml:space="preserve"> is </w:t>
      </w:r>
      <w:r w:rsidR="00D239C7">
        <w:rPr>
          <w:rFonts w:ascii="Times New Roman" w:hAnsi="Times New Roman" w:cs="Times New Roman"/>
          <w:sz w:val="20"/>
          <w:szCs w:val="20"/>
          <w:lang w:val="sr-Latn-RS"/>
        </w:rPr>
        <w:t>particularly important here</w:t>
      </w:r>
      <w:r w:rsidR="000C1CDA" w:rsidRPr="000C1CDA">
        <w:rPr>
          <w:rFonts w:ascii="Times New Roman" w:hAnsi="Times New Roman" w:cs="Times New Roman"/>
          <w:sz w:val="20"/>
          <w:szCs w:val="20"/>
          <w:lang w:val="sr-Latn-RS"/>
        </w:rPr>
        <w:t xml:space="preserve"> </w:t>
      </w:r>
      <w:r w:rsidR="00D239C7">
        <w:rPr>
          <w:rFonts w:ascii="Times New Roman" w:hAnsi="Times New Roman" w:cs="Times New Roman"/>
          <w:sz w:val="20"/>
          <w:szCs w:val="20"/>
          <w:lang w:val="sr-Latn-RS"/>
        </w:rPr>
        <w:t>with</w:t>
      </w:r>
      <w:r w:rsidR="000C1CDA" w:rsidRPr="000C1CDA">
        <w:rPr>
          <w:rFonts w:ascii="Times New Roman" w:hAnsi="Times New Roman" w:cs="Times New Roman"/>
          <w:sz w:val="20"/>
          <w:szCs w:val="20"/>
          <w:lang w:val="sr-Latn-RS"/>
        </w:rPr>
        <w:t xml:space="preserve"> size</w:t>
      </w:r>
      <w:r w:rsidR="00D239C7" w:rsidRPr="00F33348">
        <w:rPr>
          <w:rFonts w:ascii="Times New Roman" w:hAnsi="Times New Roman" w:cs="Times New Roman"/>
          <w:position w:val="-10"/>
          <w:sz w:val="20"/>
          <w:szCs w:val="20"/>
        </w:rPr>
        <w:object w:dxaOrig="740" w:dyaOrig="320" w14:anchorId="32DEA91A">
          <v:shape id="_x0000_i1048" type="#_x0000_t75" style="width:30.75pt;height:13.5pt" o:ole="">
            <v:imagedata r:id="rId66" o:title=""/>
          </v:shape>
          <o:OLEObject Type="Embed" ProgID="Equation.3" ShapeID="_x0000_i1048" DrawAspect="Content" ObjectID="_1690530612" r:id="rId67"/>
        </w:object>
      </w:r>
      <w:r w:rsidR="000C1CDA" w:rsidRPr="000C1CDA">
        <w:rPr>
          <w:rFonts w:ascii="Times New Roman" w:hAnsi="Times New Roman" w:cs="Times New Roman"/>
          <w:sz w:val="20"/>
          <w:szCs w:val="20"/>
          <w:lang w:val="sr-Latn-RS"/>
        </w:rPr>
        <w:t>.</w:t>
      </w:r>
    </w:p>
    <w:p w14:paraId="52F5DDDA" w14:textId="35A920C1" w:rsidR="00D73736" w:rsidRDefault="00D73736" w:rsidP="000C1CDA">
      <w:pPr>
        <w:rPr>
          <w:rFonts w:ascii="Times New Roman" w:hAnsi="Times New Roman" w:cs="Times New Roman"/>
          <w:sz w:val="20"/>
          <w:szCs w:val="20"/>
          <w:lang w:val="sr-Latn-RS"/>
        </w:rPr>
      </w:pPr>
    </w:p>
    <w:p w14:paraId="5446AE18" w14:textId="61F08592" w:rsidR="00D73736" w:rsidRPr="00D73736" w:rsidRDefault="00D73736" w:rsidP="00EC32BA">
      <w:pPr>
        <w:tabs>
          <w:tab w:val="left" w:pos="284"/>
        </w:tabs>
        <w:rPr>
          <w:rFonts w:ascii="Times New Roman" w:hAnsi="Times New Roman" w:cs="Times New Roman"/>
          <w:sz w:val="20"/>
          <w:szCs w:val="20"/>
          <w:lang w:val="sr-Latn-RS"/>
        </w:rPr>
      </w:pPr>
    </w:p>
    <w:p w14:paraId="0F778B0B" w14:textId="77777777" w:rsidR="00D73736" w:rsidRPr="00D73736" w:rsidRDefault="00D73736" w:rsidP="00D73736">
      <w:pPr>
        <w:rPr>
          <w:rFonts w:ascii="Times New Roman" w:hAnsi="Times New Roman" w:cs="Times New Roman"/>
          <w:sz w:val="20"/>
          <w:szCs w:val="20"/>
          <w:lang w:val="sr-Latn-RS"/>
        </w:rPr>
      </w:pPr>
    </w:p>
    <w:p w14:paraId="2D737B35" w14:textId="77777777" w:rsidR="00D73736" w:rsidRPr="00D73736" w:rsidRDefault="00D73736" w:rsidP="00D73736">
      <w:pPr>
        <w:rPr>
          <w:rFonts w:ascii="Times New Roman" w:hAnsi="Times New Roman" w:cs="Times New Roman"/>
          <w:sz w:val="20"/>
          <w:szCs w:val="20"/>
          <w:lang w:val="sr-Latn-RS"/>
        </w:rPr>
      </w:pPr>
    </w:p>
    <w:p w14:paraId="3A7AA796" w14:textId="77777777" w:rsidR="00D73736" w:rsidRPr="00D73736" w:rsidRDefault="00D73736" w:rsidP="00D73736">
      <w:pPr>
        <w:rPr>
          <w:rFonts w:ascii="Times New Roman" w:hAnsi="Times New Roman" w:cs="Times New Roman"/>
          <w:sz w:val="20"/>
          <w:szCs w:val="20"/>
          <w:lang w:val="sr-Latn-RS"/>
        </w:rPr>
      </w:pPr>
    </w:p>
    <w:p w14:paraId="315100DA" w14:textId="77777777" w:rsidR="00CC66DE" w:rsidRDefault="00CC66DE" w:rsidP="00546C63">
      <w:pPr>
        <w:tabs>
          <w:tab w:val="left" w:pos="1980"/>
        </w:tabs>
        <w:jc w:val="center"/>
        <w:rPr>
          <w:rFonts w:ascii="Times New Roman" w:hAnsi="Times New Roman" w:cs="Times New Roman"/>
          <w:b/>
          <w:bCs/>
          <w:sz w:val="20"/>
          <w:szCs w:val="20"/>
          <w:lang w:val="sr-Latn-RS"/>
        </w:rPr>
      </w:pPr>
    </w:p>
    <w:p w14:paraId="6A6D4539" w14:textId="77777777" w:rsidR="00FA6D1D" w:rsidRDefault="00D73736" w:rsidP="00546C63">
      <w:pPr>
        <w:tabs>
          <w:tab w:val="left" w:pos="1980"/>
        </w:tabs>
        <w:jc w:val="center"/>
        <w:rPr>
          <w:rFonts w:ascii="Times New Roman" w:hAnsi="Times New Roman" w:cs="Times New Roman"/>
          <w:sz w:val="20"/>
          <w:szCs w:val="20"/>
          <w:lang w:val="sr-Latn-RS"/>
        </w:rPr>
      </w:pPr>
      <w:r w:rsidRPr="007363E2">
        <w:rPr>
          <w:rFonts w:ascii="Times New Roman" w:hAnsi="Times New Roman" w:cs="Times New Roman"/>
          <w:b/>
          <w:bCs/>
          <w:sz w:val="20"/>
          <w:szCs w:val="20"/>
          <w:lang w:val="sr-Latn-RS"/>
        </w:rPr>
        <w:t>Figure 1</w:t>
      </w:r>
      <w:r w:rsidR="007363E2" w:rsidRPr="007363E2">
        <w:rPr>
          <w:rFonts w:ascii="Times New Roman" w:hAnsi="Times New Roman" w:cs="Times New Roman"/>
          <w:b/>
          <w:bCs/>
          <w:sz w:val="20"/>
          <w:szCs w:val="20"/>
          <w:lang w:val="sr-Latn-RS"/>
        </w:rPr>
        <w:t>5</w:t>
      </w:r>
      <w:r w:rsidRPr="00D73736">
        <w:rPr>
          <w:rFonts w:ascii="Times New Roman" w:hAnsi="Times New Roman" w:cs="Times New Roman"/>
          <w:sz w:val="20"/>
          <w:szCs w:val="20"/>
          <w:lang w:val="sr-Latn-RS"/>
        </w:rPr>
        <w:t>: Position of the walker in the internal dead position</w:t>
      </w:r>
    </w:p>
    <w:p w14:paraId="667BB8C1" w14:textId="77777777" w:rsidR="00FA6D1D" w:rsidRDefault="00785E80" w:rsidP="00FA6D1D">
      <w:pPr>
        <w:tabs>
          <w:tab w:val="left" w:pos="1980"/>
        </w:tabs>
        <w:rPr>
          <w:rFonts w:ascii="Times New Roman" w:hAnsi="Times New Roman" w:cs="Times New Roman"/>
          <w:sz w:val="20"/>
          <w:szCs w:val="20"/>
          <w:lang w:val="sr-Latn-RS"/>
        </w:rPr>
      </w:pPr>
      <w:r>
        <w:rPr>
          <w:rFonts w:ascii="Times New Roman" w:hAnsi="Times New Roman" w:cs="Times New Roman"/>
          <w:sz w:val="20"/>
          <w:szCs w:val="20"/>
          <w:lang w:val="sr-Latn-RS"/>
        </w:rPr>
        <w:t>Afterward</w:t>
      </w:r>
      <w:r w:rsidRPr="00785E80">
        <w:rPr>
          <w:rFonts w:ascii="Times New Roman" w:hAnsi="Times New Roman" w:cs="Times New Roman"/>
          <w:sz w:val="20"/>
          <w:szCs w:val="20"/>
          <w:lang w:val="sr-Latn-RS"/>
        </w:rPr>
        <w:t>s, the following proportions can be set</w:t>
      </w:r>
    </w:p>
    <w:p w14:paraId="08E2C9C6" w14:textId="0E12ABC6" w:rsidR="00785E80" w:rsidRPr="001B483A" w:rsidRDefault="008033C6" w:rsidP="006F42FF">
      <w:pPr>
        <w:tabs>
          <w:tab w:val="left" w:pos="284"/>
          <w:tab w:val="left" w:pos="1980"/>
        </w:tabs>
        <w:rPr>
          <w:rFonts w:ascii="Times New Roman" w:hAnsi="Times New Roman" w:cs="Times New Roman"/>
          <w:sz w:val="20"/>
          <w:szCs w:val="20"/>
          <w:lang w:val="sr-Latn-RS"/>
        </w:rPr>
      </w:pPr>
      <w:r>
        <w:rPr>
          <w:rFonts w:ascii="Times New Roman" w:hAnsi="Times New Roman" w:cs="Times New Roman"/>
          <w:sz w:val="20"/>
          <w:szCs w:val="20"/>
        </w:rPr>
        <w:t xml:space="preserve"> </w:t>
      </w:r>
      <w:r w:rsidR="00FA6D1D">
        <w:rPr>
          <w:rFonts w:ascii="Times New Roman" w:hAnsi="Times New Roman" w:cs="Times New Roman"/>
          <w:sz w:val="20"/>
          <w:szCs w:val="20"/>
        </w:rPr>
        <w:t xml:space="preserve">   </w:t>
      </w:r>
      <w:r>
        <w:rPr>
          <w:rFonts w:ascii="Times New Roman" w:hAnsi="Times New Roman" w:cs="Times New Roman"/>
          <w:sz w:val="20"/>
          <w:szCs w:val="20"/>
        </w:rPr>
        <w:t xml:space="preserve"> </w:t>
      </w:r>
      <w:r w:rsidR="00785E80" w:rsidRPr="00546C63">
        <w:rPr>
          <w:rFonts w:ascii="Times New Roman" w:hAnsi="Times New Roman" w:cs="Times New Roman"/>
          <w:position w:val="-32"/>
          <w:sz w:val="20"/>
          <w:szCs w:val="20"/>
        </w:rPr>
        <w:object w:dxaOrig="2840" w:dyaOrig="760" w14:anchorId="56F0615B">
          <v:shape id="_x0000_i1049" type="#_x0000_t75" style="width:153pt;height:39.75pt" o:ole="">
            <v:imagedata r:id="rId68" o:title=""/>
          </v:shape>
          <o:OLEObject Type="Embed" ProgID="Equation.3" ShapeID="_x0000_i1049" DrawAspect="Content" ObjectID="_1690530613" r:id="rId69"/>
        </w:object>
      </w:r>
      <w:r w:rsidR="00785E80" w:rsidRPr="001B483A">
        <w:rPr>
          <w:rFonts w:ascii="Times New Roman" w:hAnsi="Times New Roman" w:cs="Times New Roman"/>
          <w:sz w:val="20"/>
          <w:szCs w:val="20"/>
          <w:lang w:val="sr-Latn-RS"/>
        </w:rPr>
        <w:tab/>
      </w:r>
      <w:r w:rsidR="00785E80" w:rsidRPr="001B483A">
        <w:rPr>
          <w:rFonts w:ascii="Times New Roman" w:hAnsi="Times New Roman" w:cs="Times New Roman"/>
          <w:sz w:val="20"/>
          <w:szCs w:val="20"/>
          <w:lang w:val="sr-Latn-RS"/>
        </w:rPr>
        <w:tab/>
      </w:r>
      <w:r>
        <w:rPr>
          <w:rFonts w:ascii="Times New Roman" w:hAnsi="Times New Roman" w:cs="Times New Roman"/>
          <w:sz w:val="20"/>
          <w:szCs w:val="20"/>
          <w:lang w:val="sr-Latn-RS"/>
        </w:rPr>
        <w:t xml:space="preserve">                                                                       </w:t>
      </w:r>
      <w:r w:rsidR="00785E80" w:rsidRPr="001B483A">
        <w:rPr>
          <w:rFonts w:ascii="Times New Roman" w:hAnsi="Times New Roman" w:cs="Times New Roman"/>
          <w:sz w:val="20"/>
          <w:szCs w:val="20"/>
          <w:lang w:val="sr-Latn-RS"/>
        </w:rPr>
        <w:tab/>
      </w:r>
      <w:r w:rsidR="00785E80" w:rsidRPr="001B483A">
        <w:rPr>
          <w:rFonts w:ascii="Times New Roman" w:hAnsi="Times New Roman" w:cs="Times New Roman"/>
          <w:sz w:val="20"/>
          <w:szCs w:val="20"/>
          <w:lang w:val="sr-Latn-RS"/>
        </w:rPr>
        <w:tab/>
      </w:r>
      <w:r w:rsidR="00785E80" w:rsidRPr="001B483A">
        <w:rPr>
          <w:rFonts w:ascii="Times New Roman" w:hAnsi="Times New Roman" w:cs="Times New Roman"/>
          <w:sz w:val="20"/>
          <w:szCs w:val="20"/>
          <w:lang w:val="sr-Latn-RS"/>
        </w:rPr>
        <w:tab/>
      </w:r>
      <w:r>
        <w:rPr>
          <w:rFonts w:ascii="Times New Roman" w:hAnsi="Times New Roman" w:cs="Times New Roman"/>
          <w:sz w:val="20"/>
          <w:szCs w:val="20"/>
          <w:lang w:val="sr-Latn-RS"/>
        </w:rPr>
        <w:t xml:space="preserve">       </w:t>
      </w:r>
      <w:r w:rsidR="00785E80" w:rsidRPr="001B483A">
        <w:rPr>
          <w:rFonts w:ascii="Times New Roman" w:hAnsi="Times New Roman" w:cs="Times New Roman"/>
          <w:b/>
          <w:sz w:val="20"/>
          <w:szCs w:val="20"/>
          <w:lang w:val="sr-Latn-RS"/>
        </w:rPr>
        <w:t>(3)</w:t>
      </w:r>
    </w:p>
    <w:p w14:paraId="5A408E14" w14:textId="2FEF1185" w:rsidR="00785E80" w:rsidRDefault="008033C6" w:rsidP="006F42FF">
      <w:pPr>
        <w:tabs>
          <w:tab w:val="left" w:pos="284"/>
        </w:tabs>
        <w:rPr>
          <w:rFonts w:ascii="Times New Roman" w:hAnsi="Times New Roman" w:cs="Times New Roman"/>
          <w:sz w:val="20"/>
          <w:szCs w:val="20"/>
          <w:lang w:val="sr-Latn-RS"/>
        </w:rPr>
      </w:pPr>
      <w:r>
        <w:rPr>
          <w:rFonts w:ascii="Times New Roman" w:hAnsi="Times New Roman" w:cs="Times New Roman"/>
          <w:sz w:val="24"/>
          <w:szCs w:val="24"/>
        </w:rPr>
        <w:t xml:space="preserve"> </w:t>
      </w:r>
      <w:r w:rsidR="00FA6D1D">
        <w:rPr>
          <w:rFonts w:ascii="Times New Roman" w:hAnsi="Times New Roman" w:cs="Times New Roman"/>
          <w:sz w:val="24"/>
          <w:szCs w:val="24"/>
        </w:rPr>
        <w:t xml:space="preserve">   </w:t>
      </w:r>
      <w:r>
        <w:rPr>
          <w:rFonts w:ascii="Times New Roman" w:hAnsi="Times New Roman" w:cs="Times New Roman"/>
          <w:sz w:val="24"/>
          <w:szCs w:val="24"/>
        </w:rPr>
        <w:t xml:space="preserve"> </w:t>
      </w:r>
      <w:r w:rsidR="007E5ED2" w:rsidRPr="00546C63">
        <w:rPr>
          <w:rFonts w:ascii="Times New Roman" w:hAnsi="Times New Roman" w:cs="Times New Roman"/>
          <w:position w:val="-32"/>
          <w:sz w:val="20"/>
          <w:szCs w:val="20"/>
        </w:rPr>
        <w:object w:dxaOrig="2960" w:dyaOrig="740" w14:anchorId="77884AAA">
          <v:shape id="_x0000_i1050" type="#_x0000_t75" style="width:145.5pt;height:36pt" o:ole="">
            <v:imagedata r:id="rId70" o:title=""/>
          </v:shape>
          <o:OLEObject Type="Embed" ProgID="Equation.3" ShapeID="_x0000_i1050" DrawAspect="Content" ObjectID="_1690530614" r:id="rId71"/>
        </w:object>
      </w:r>
      <w:r w:rsidR="00785E80" w:rsidRPr="001B483A">
        <w:rPr>
          <w:rFonts w:ascii="Times New Roman" w:hAnsi="Times New Roman" w:cs="Times New Roman"/>
          <w:sz w:val="24"/>
          <w:szCs w:val="24"/>
          <w:lang w:val="sr-Latn-RS"/>
        </w:rPr>
        <w:tab/>
      </w:r>
      <w:r w:rsidR="00785E80" w:rsidRPr="001B483A">
        <w:rPr>
          <w:rFonts w:ascii="Times New Roman" w:hAnsi="Times New Roman" w:cs="Times New Roman"/>
          <w:sz w:val="24"/>
          <w:szCs w:val="24"/>
          <w:lang w:val="sr-Latn-RS"/>
        </w:rPr>
        <w:tab/>
      </w:r>
      <w:r w:rsidR="00785E80" w:rsidRPr="001B483A">
        <w:rPr>
          <w:rFonts w:ascii="Times New Roman" w:hAnsi="Times New Roman" w:cs="Times New Roman"/>
          <w:sz w:val="24"/>
          <w:szCs w:val="24"/>
          <w:lang w:val="sr-Latn-RS"/>
        </w:rPr>
        <w:tab/>
      </w:r>
      <w:r w:rsidR="00785E80" w:rsidRPr="001B483A">
        <w:rPr>
          <w:rFonts w:ascii="Times New Roman" w:hAnsi="Times New Roman" w:cs="Times New Roman"/>
          <w:sz w:val="24"/>
          <w:szCs w:val="24"/>
          <w:lang w:val="sr-Latn-RS"/>
        </w:rPr>
        <w:tab/>
      </w:r>
      <w:r w:rsidR="00785E80" w:rsidRPr="001B483A">
        <w:rPr>
          <w:rFonts w:ascii="Times New Roman" w:hAnsi="Times New Roman" w:cs="Times New Roman"/>
          <w:sz w:val="24"/>
          <w:szCs w:val="24"/>
          <w:lang w:val="sr-Latn-RS"/>
        </w:rPr>
        <w:tab/>
      </w:r>
      <w:r w:rsidR="00785E80" w:rsidRPr="001B483A">
        <w:rPr>
          <w:rFonts w:ascii="Times New Roman" w:hAnsi="Times New Roman" w:cs="Times New Roman"/>
          <w:sz w:val="24"/>
          <w:szCs w:val="24"/>
          <w:lang w:val="sr-Latn-RS"/>
        </w:rPr>
        <w:tab/>
      </w:r>
      <w:r>
        <w:rPr>
          <w:rFonts w:ascii="Times New Roman" w:hAnsi="Times New Roman" w:cs="Times New Roman"/>
          <w:sz w:val="24"/>
          <w:szCs w:val="24"/>
          <w:lang w:val="sr-Latn-RS"/>
        </w:rPr>
        <w:t xml:space="preserve">                                          </w:t>
      </w:r>
      <w:r w:rsidR="00785E80" w:rsidRPr="001B483A">
        <w:rPr>
          <w:rFonts w:ascii="Times New Roman" w:hAnsi="Times New Roman" w:cs="Times New Roman"/>
          <w:b/>
          <w:sz w:val="20"/>
          <w:szCs w:val="24"/>
          <w:lang w:val="sr-Latn-RS"/>
        </w:rPr>
        <w:t>(4)</w:t>
      </w:r>
    </w:p>
    <w:p w14:paraId="74C52DB6" w14:textId="10FD198B" w:rsidR="001D3FFA" w:rsidRPr="001D3FFA" w:rsidRDefault="001D3FFA" w:rsidP="006F42FF">
      <w:pPr>
        <w:tabs>
          <w:tab w:val="left" w:pos="284"/>
        </w:tabs>
        <w:spacing w:line="240" w:lineRule="auto"/>
        <w:jc w:val="both"/>
        <w:rPr>
          <w:rFonts w:ascii="Times New Roman" w:hAnsi="Times New Roman" w:cs="Times New Roman"/>
          <w:sz w:val="20"/>
          <w:szCs w:val="20"/>
          <w:lang w:val="sr-Latn-RS"/>
        </w:rPr>
      </w:pPr>
      <w:r w:rsidRPr="001D3FFA">
        <w:rPr>
          <w:rFonts w:ascii="Times New Roman" w:hAnsi="Times New Roman" w:cs="Times New Roman"/>
          <w:sz w:val="20"/>
          <w:szCs w:val="20"/>
          <w:lang w:val="sr-Latn-RS"/>
        </w:rPr>
        <w:t xml:space="preserve">For </w:t>
      </w:r>
      <w:r w:rsidR="001B483A">
        <w:rPr>
          <w:rFonts w:ascii="Times New Roman" w:hAnsi="Times New Roman" w:cs="Times New Roman"/>
          <w:sz w:val="20"/>
          <w:szCs w:val="20"/>
          <w:lang w:val="sr-Latn-RS"/>
        </w:rPr>
        <w:t xml:space="preserve">the </w:t>
      </w:r>
      <w:r w:rsidRPr="001D3FFA">
        <w:rPr>
          <w:rFonts w:ascii="Times New Roman" w:hAnsi="Times New Roman" w:cs="Times New Roman"/>
          <w:sz w:val="20"/>
          <w:szCs w:val="20"/>
          <w:lang w:val="sr-Latn-RS"/>
        </w:rPr>
        <w:t xml:space="preserve">point K1, the corresponding </w:t>
      </w:r>
      <w:r>
        <w:rPr>
          <w:rFonts w:ascii="Times New Roman" w:hAnsi="Times New Roman" w:cs="Times New Roman"/>
          <w:sz w:val="20"/>
          <w:szCs w:val="20"/>
          <w:lang w:val="sr-Latn-RS"/>
        </w:rPr>
        <w:t>center of the curve</w:t>
      </w:r>
      <w:r w:rsidRPr="00B962AA">
        <w:rPr>
          <w:rFonts w:ascii="Times New Roman" w:hAnsi="Times New Roman" w:cs="Times New Roman"/>
          <w:position w:val="-10"/>
          <w:sz w:val="20"/>
          <w:szCs w:val="20"/>
        </w:rPr>
        <w:object w:dxaOrig="360" w:dyaOrig="340" w14:anchorId="3A63133A">
          <v:shape id="_x0000_i1051" type="#_x0000_t75" style="width:18.75pt;height:16.5pt" o:ole="">
            <v:imagedata r:id="rId72" o:title=""/>
          </v:shape>
          <o:OLEObject Type="Embed" ProgID="Equation.3" ShapeID="_x0000_i1051" DrawAspect="Content" ObjectID="_1690530615" r:id="rId73"/>
        </w:object>
      </w:r>
      <w:r w:rsidRPr="001D3FFA">
        <w:rPr>
          <w:rFonts w:ascii="Times New Roman" w:hAnsi="Times New Roman" w:cs="Times New Roman"/>
          <w:sz w:val="20"/>
          <w:szCs w:val="20"/>
          <w:lang w:val="sr-Latn-RS"/>
        </w:rPr>
        <w:t xml:space="preserve"> is found as the point of intersection of the </w:t>
      </w:r>
      <w:r>
        <w:rPr>
          <w:rFonts w:ascii="Times New Roman" w:hAnsi="Times New Roman" w:cs="Times New Roman"/>
          <w:sz w:val="20"/>
          <w:szCs w:val="20"/>
          <w:lang w:val="sr-Latn-RS"/>
        </w:rPr>
        <w:t xml:space="preserve">pole beam </w:t>
      </w:r>
      <w:r w:rsidRPr="001D3FFA">
        <w:rPr>
          <w:rFonts w:ascii="Times New Roman" w:hAnsi="Times New Roman" w:cs="Times New Roman"/>
          <w:sz w:val="20"/>
          <w:szCs w:val="20"/>
          <w:lang w:val="sr-Latn-RS"/>
        </w:rPr>
        <w:t xml:space="preserve">through </w:t>
      </w:r>
      <w:r w:rsidRPr="00B962AA">
        <w:rPr>
          <w:rFonts w:ascii="Times New Roman" w:hAnsi="Times New Roman" w:cs="Times New Roman"/>
          <w:position w:val="-10"/>
          <w:sz w:val="20"/>
          <w:szCs w:val="20"/>
        </w:rPr>
        <w:object w:dxaOrig="320" w:dyaOrig="340" w14:anchorId="3AB412CD">
          <v:shape id="_x0000_i1052" type="#_x0000_t75" style="width:15.75pt;height:16.5pt" o:ole="">
            <v:imagedata r:id="rId74" o:title=""/>
          </v:shape>
          <o:OLEObject Type="Embed" ProgID="Equation.3" ShapeID="_x0000_i1052" DrawAspect="Content" ObjectID="_1690530616" r:id="rId75"/>
        </w:object>
      </w:r>
      <w:r w:rsidRPr="001D3FFA">
        <w:rPr>
          <w:rFonts w:ascii="Times New Roman" w:hAnsi="Times New Roman" w:cs="Times New Roman"/>
          <w:sz w:val="20"/>
          <w:szCs w:val="20"/>
          <w:lang w:val="sr-Latn-RS"/>
        </w:rPr>
        <w:t xml:space="preserve">with the connecting line of the vertices of the vector </w:t>
      </w:r>
      <w:r>
        <w:rPr>
          <w:rFonts w:ascii="Times New Roman" w:hAnsi="Times New Roman" w:cs="Times New Roman"/>
          <w:sz w:val="20"/>
          <w:szCs w:val="20"/>
          <w:lang w:val="sr-Latn-RS"/>
        </w:rPr>
        <w:t>of</w:t>
      </w:r>
      <w:r w:rsidRPr="00F33348">
        <w:rPr>
          <w:rFonts w:ascii="Times New Roman" w:hAnsi="Times New Roman" w:cs="Times New Roman"/>
          <w:position w:val="-10"/>
          <w:sz w:val="20"/>
          <w:szCs w:val="20"/>
        </w:rPr>
        <w:object w:dxaOrig="680" w:dyaOrig="320" w14:anchorId="65AFF1FB">
          <v:shape id="_x0000_i1053" type="#_x0000_t75" style="width:35.25pt;height:17.25pt" o:ole="">
            <v:imagedata r:id="rId76" o:title=""/>
          </v:shape>
          <o:OLEObject Type="Embed" ProgID="Equation.3" ShapeID="_x0000_i1053" DrawAspect="Content" ObjectID="_1690530617" r:id="rId77"/>
        </w:object>
      </w:r>
      <w:r w:rsidRPr="001D3FFA">
        <w:rPr>
          <w:rFonts w:ascii="Times New Roman" w:hAnsi="Times New Roman" w:cs="Times New Roman"/>
          <w:sz w:val="20"/>
          <w:szCs w:val="20"/>
          <w:lang w:val="sr-Latn-RS"/>
        </w:rPr>
        <w:t xml:space="preserve"> and for the </w:t>
      </w:r>
      <w:r>
        <w:rPr>
          <w:rFonts w:ascii="Times New Roman" w:hAnsi="Times New Roman" w:cs="Times New Roman"/>
          <w:sz w:val="20"/>
          <w:szCs w:val="20"/>
          <w:lang w:val="sr-Latn-RS"/>
        </w:rPr>
        <w:t>coupler point</w:t>
      </w:r>
      <w:r w:rsidRPr="001D3FFA">
        <w:rPr>
          <w:rFonts w:ascii="Times New Roman" w:hAnsi="Times New Roman" w:cs="Times New Roman"/>
          <w:sz w:val="20"/>
          <w:szCs w:val="20"/>
          <w:lang w:val="sr-Latn-RS"/>
        </w:rPr>
        <w:t xml:space="preserve"> </w:t>
      </w:r>
      <w:r w:rsidRPr="00B962AA">
        <w:rPr>
          <w:rFonts w:ascii="Times New Roman" w:hAnsi="Times New Roman" w:cs="Times New Roman"/>
          <w:position w:val="-10"/>
          <w:sz w:val="20"/>
          <w:szCs w:val="20"/>
        </w:rPr>
        <w:object w:dxaOrig="340" w:dyaOrig="340" w14:anchorId="1711FA19">
          <v:shape id="_x0000_i1054" type="#_x0000_t75" style="width:16.5pt;height:16.5pt" o:ole="">
            <v:imagedata r:id="rId78" o:title=""/>
          </v:shape>
          <o:OLEObject Type="Embed" ProgID="Equation.3" ShapeID="_x0000_i1054" DrawAspect="Content" ObjectID="_1690530618" r:id="rId79"/>
        </w:object>
      </w:r>
      <w:r w:rsidRPr="001D3FFA">
        <w:rPr>
          <w:rFonts w:ascii="Times New Roman" w:hAnsi="Times New Roman" w:cs="Times New Roman"/>
          <w:sz w:val="20"/>
          <w:szCs w:val="20"/>
          <w:lang w:val="sr-Latn-RS"/>
        </w:rPr>
        <w:t xml:space="preserve">whose </w:t>
      </w:r>
      <w:r>
        <w:rPr>
          <w:rFonts w:ascii="Times New Roman" w:hAnsi="Times New Roman" w:cs="Times New Roman"/>
          <w:sz w:val="20"/>
          <w:szCs w:val="20"/>
          <w:lang w:val="sr-Latn-RS"/>
        </w:rPr>
        <w:t>trajectory</w:t>
      </w:r>
      <w:r w:rsidRPr="001D3FFA">
        <w:rPr>
          <w:rFonts w:ascii="Times New Roman" w:hAnsi="Times New Roman" w:cs="Times New Roman"/>
          <w:sz w:val="20"/>
          <w:szCs w:val="20"/>
          <w:lang w:val="sr-Latn-RS"/>
        </w:rPr>
        <w:t xml:space="preserve"> currently </w:t>
      </w:r>
      <w:bookmarkStart w:id="3" w:name="_GoBack"/>
      <w:bookmarkEnd w:id="3"/>
      <w:r w:rsidRPr="001D3FFA">
        <w:rPr>
          <w:rFonts w:ascii="Times New Roman" w:hAnsi="Times New Roman" w:cs="Times New Roman"/>
          <w:sz w:val="20"/>
          <w:szCs w:val="20"/>
          <w:lang w:val="sr-Latn-RS"/>
        </w:rPr>
        <w:lastRenderedPageBreak/>
        <w:t xml:space="preserve">has a </w:t>
      </w:r>
      <w:r>
        <w:rPr>
          <w:rFonts w:ascii="Times New Roman" w:hAnsi="Times New Roman" w:cs="Times New Roman"/>
          <w:sz w:val="20"/>
          <w:szCs w:val="20"/>
          <w:lang w:val="sr-Latn-RS"/>
        </w:rPr>
        <w:t>curve of zero value, the corresponding center of the curve</w:t>
      </w:r>
      <w:r w:rsidRPr="00B962AA">
        <w:rPr>
          <w:rFonts w:ascii="Times New Roman" w:hAnsi="Times New Roman" w:cs="Times New Roman"/>
          <w:position w:val="-10"/>
          <w:sz w:val="20"/>
          <w:szCs w:val="20"/>
        </w:rPr>
        <w:object w:dxaOrig="400" w:dyaOrig="340" w14:anchorId="39443C94">
          <v:shape id="_x0000_i1055" type="#_x0000_t75" style="width:20.25pt;height:16.5pt" o:ole="">
            <v:imagedata r:id="rId80" o:title=""/>
          </v:shape>
          <o:OLEObject Type="Embed" ProgID="Equation.3" ShapeID="_x0000_i1055" DrawAspect="Content" ObjectID="_1690530619" r:id="rId81"/>
        </w:object>
      </w:r>
      <w:r w:rsidRPr="001D3FFA">
        <w:rPr>
          <w:rFonts w:ascii="Times New Roman" w:hAnsi="Times New Roman" w:cs="Times New Roman"/>
          <w:sz w:val="20"/>
          <w:szCs w:val="20"/>
          <w:lang w:val="sr-Latn-RS"/>
        </w:rPr>
        <w:t>must lie at infinity.</w:t>
      </w:r>
      <w:r w:rsidRPr="001D3FFA">
        <w:t xml:space="preserve"> </w:t>
      </w:r>
      <w:r w:rsidRPr="001D3FFA">
        <w:rPr>
          <w:rFonts w:ascii="Times New Roman" w:hAnsi="Times New Roman" w:cs="Times New Roman"/>
          <w:sz w:val="20"/>
          <w:szCs w:val="20"/>
          <w:lang w:val="sr-Latn-RS"/>
        </w:rPr>
        <w:t xml:space="preserve">This is the case when the connecting line of the vertex of the vector passes parallel to the </w:t>
      </w:r>
      <w:r>
        <w:rPr>
          <w:rFonts w:ascii="Times New Roman" w:hAnsi="Times New Roman" w:cs="Times New Roman"/>
          <w:sz w:val="20"/>
          <w:szCs w:val="20"/>
          <w:lang w:val="sr-Latn-RS"/>
        </w:rPr>
        <w:t>pole beam</w:t>
      </w:r>
      <w:r w:rsidRPr="001D3FFA">
        <w:rPr>
          <w:rFonts w:ascii="Times New Roman" w:hAnsi="Times New Roman" w:cs="Times New Roman"/>
          <w:sz w:val="20"/>
          <w:szCs w:val="20"/>
          <w:lang w:val="sr-Latn-RS"/>
        </w:rPr>
        <w:t xml:space="preserve">, </w:t>
      </w:r>
      <w:r>
        <w:rPr>
          <w:rFonts w:ascii="Times New Roman" w:hAnsi="Times New Roman" w:cs="Times New Roman"/>
          <w:sz w:val="20"/>
          <w:szCs w:val="20"/>
          <w:lang w:val="sr-Latn-RS"/>
        </w:rPr>
        <w:t xml:space="preserve">in other words, </w:t>
      </w:r>
      <w:r w:rsidRPr="001D3FFA">
        <w:rPr>
          <w:rFonts w:ascii="Times New Roman" w:hAnsi="Times New Roman" w:cs="Times New Roman"/>
          <w:sz w:val="20"/>
          <w:szCs w:val="20"/>
          <w:lang w:val="sr-Latn-RS"/>
        </w:rPr>
        <w:t xml:space="preserve">when  </w:t>
      </w:r>
      <w:r w:rsidRPr="0002357C">
        <w:rPr>
          <w:rFonts w:ascii="Times New Roman" w:hAnsi="Times New Roman" w:cs="Times New Roman"/>
          <w:position w:val="-14"/>
          <w:sz w:val="20"/>
          <w:szCs w:val="20"/>
        </w:rPr>
        <w:object w:dxaOrig="1180" w:dyaOrig="380" w14:anchorId="204E313B">
          <v:shape id="_x0000_i1056" type="#_x0000_t75" style="width:59.25pt;height:18.75pt" o:ole="">
            <v:imagedata r:id="rId82" o:title=""/>
          </v:shape>
          <o:OLEObject Type="Embed" ProgID="Equation.3" ShapeID="_x0000_i1056" DrawAspect="Content" ObjectID="_1690530620" r:id="rId83"/>
        </w:object>
      </w:r>
      <w:r w:rsidRPr="001D3FFA">
        <w:rPr>
          <w:rFonts w:ascii="Times New Roman" w:hAnsi="Times New Roman" w:cs="Times New Roman"/>
          <w:sz w:val="20"/>
          <w:szCs w:val="20"/>
          <w:lang w:val="sr-Latn-RS"/>
        </w:rPr>
        <w:t xml:space="preserve">. By definition, this point must then lie on the turning circle, since all points on the turning circle do not have normal acceleration. The distance of </w:t>
      </w:r>
      <w:r>
        <w:rPr>
          <w:rFonts w:ascii="Times New Roman" w:hAnsi="Times New Roman" w:cs="Times New Roman"/>
          <w:sz w:val="20"/>
          <w:szCs w:val="20"/>
          <w:lang w:val="sr-Latn-RS"/>
        </w:rPr>
        <w:t>the pole of</w:t>
      </w:r>
      <w:r w:rsidRPr="001D3FFA">
        <w:rPr>
          <w:rFonts w:ascii="Times New Roman" w:hAnsi="Times New Roman" w:cs="Times New Roman"/>
          <w:sz w:val="20"/>
          <w:szCs w:val="20"/>
          <w:lang w:val="sr-Latn-RS"/>
        </w:rPr>
        <w:t xml:space="preserve"> the </w:t>
      </w:r>
      <w:r>
        <w:rPr>
          <w:rFonts w:ascii="Times New Roman" w:hAnsi="Times New Roman" w:cs="Times New Roman"/>
          <w:sz w:val="20"/>
          <w:szCs w:val="20"/>
          <w:lang w:val="sr-Latn-RS"/>
        </w:rPr>
        <w:t>coupler point</w:t>
      </w:r>
      <w:r w:rsidRPr="001D3FFA">
        <w:rPr>
          <w:rFonts w:ascii="Times New Roman" w:hAnsi="Times New Roman" w:cs="Times New Roman"/>
          <w:sz w:val="20"/>
          <w:szCs w:val="20"/>
          <w:lang w:val="sr-Latn-RS"/>
        </w:rPr>
        <w:t xml:space="preserve"> </w:t>
      </w:r>
      <w:r w:rsidRPr="00B962AA">
        <w:rPr>
          <w:rFonts w:ascii="Times New Roman" w:hAnsi="Times New Roman" w:cs="Times New Roman"/>
          <w:position w:val="-10"/>
          <w:sz w:val="20"/>
          <w:szCs w:val="20"/>
        </w:rPr>
        <w:object w:dxaOrig="340" w:dyaOrig="340" w14:anchorId="065F9226">
          <v:shape id="_x0000_i1057" type="#_x0000_t75" style="width:16.5pt;height:16.5pt" o:ole="">
            <v:imagedata r:id="rId78" o:title=""/>
          </v:shape>
          <o:OLEObject Type="Embed" ProgID="Equation.3" ShapeID="_x0000_i1057" DrawAspect="Content" ObjectID="_1690530621" r:id="rId84"/>
        </w:object>
      </w:r>
      <w:r w:rsidRPr="001D3FFA">
        <w:rPr>
          <w:rFonts w:ascii="Times New Roman" w:hAnsi="Times New Roman" w:cs="Times New Roman"/>
          <w:sz w:val="20"/>
          <w:szCs w:val="20"/>
          <w:lang w:val="sr-Latn-RS"/>
        </w:rPr>
        <w:t xml:space="preserve">is the tendon of the </w:t>
      </w:r>
      <w:r>
        <w:rPr>
          <w:rFonts w:ascii="Times New Roman" w:hAnsi="Times New Roman" w:cs="Times New Roman"/>
          <w:sz w:val="20"/>
          <w:szCs w:val="20"/>
          <w:lang w:val="sr-Latn-RS"/>
        </w:rPr>
        <w:t>turning</w:t>
      </w:r>
      <w:r w:rsidRPr="001D3FFA">
        <w:rPr>
          <w:rFonts w:ascii="Times New Roman" w:hAnsi="Times New Roman" w:cs="Times New Roman"/>
          <w:sz w:val="20"/>
          <w:szCs w:val="20"/>
          <w:lang w:val="sr-Latn-RS"/>
        </w:rPr>
        <w:t xml:space="preserve"> circle of length</w:t>
      </w:r>
      <w:r>
        <w:rPr>
          <w:rFonts w:ascii="Times New Roman" w:hAnsi="Times New Roman" w:cs="Times New Roman"/>
          <w:sz w:val="20"/>
          <w:szCs w:val="20"/>
          <w:lang w:val="sr-Latn-RS"/>
        </w:rPr>
        <w:t xml:space="preserve"> </w:t>
      </w:r>
      <w:r w:rsidRPr="00DC3CEA">
        <w:rPr>
          <w:rFonts w:ascii="Times New Roman" w:hAnsi="Times New Roman" w:cs="Times New Roman"/>
          <w:position w:val="-12"/>
          <w:sz w:val="20"/>
          <w:szCs w:val="20"/>
        </w:rPr>
        <w:object w:dxaOrig="880" w:dyaOrig="360" w14:anchorId="1B37F46E">
          <v:shape id="_x0000_i1058" type="#_x0000_t75" style="width:44.25pt;height:18.75pt" o:ole="">
            <v:imagedata r:id="rId85" o:title=""/>
          </v:shape>
          <o:OLEObject Type="Embed" ProgID="Equation.3" ShapeID="_x0000_i1058" DrawAspect="Content" ObjectID="_1690530622" r:id="rId86"/>
        </w:object>
      </w:r>
      <w:r w:rsidRPr="001D3FFA">
        <w:rPr>
          <w:rFonts w:ascii="Times New Roman" w:hAnsi="Times New Roman" w:cs="Times New Roman"/>
          <w:sz w:val="20"/>
          <w:szCs w:val="20"/>
          <w:lang w:val="sr-Latn-RS"/>
        </w:rPr>
        <w:t>.</w:t>
      </w:r>
    </w:p>
    <w:p w14:paraId="636C0622" w14:textId="1C08C9F0" w:rsidR="00785E80" w:rsidRDefault="001D3FFA" w:rsidP="001D3FFA">
      <w:pPr>
        <w:rPr>
          <w:rFonts w:ascii="Times New Roman" w:hAnsi="Times New Roman" w:cs="Times New Roman"/>
          <w:sz w:val="20"/>
          <w:szCs w:val="20"/>
          <w:lang w:val="sr-Latn-RS"/>
        </w:rPr>
      </w:pPr>
      <w:r w:rsidRPr="001D3FFA">
        <w:rPr>
          <w:rFonts w:ascii="Times New Roman" w:hAnsi="Times New Roman" w:cs="Times New Roman"/>
          <w:sz w:val="20"/>
          <w:szCs w:val="20"/>
          <w:lang w:val="sr-Latn-RS"/>
        </w:rPr>
        <w:t>The resulting proportions are:</w:t>
      </w:r>
    </w:p>
    <w:p w14:paraId="1837C83E" w14:textId="4A31A1A3" w:rsidR="008D7CBC" w:rsidRDefault="008033C6" w:rsidP="001D3FFA">
      <w:pPr>
        <w:rPr>
          <w:rFonts w:ascii="Times New Roman" w:hAnsi="Times New Roman" w:cs="Times New Roman"/>
          <w:sz w:val="20"/>
          <w:szCs w:val="20"/>
          <w:lang w:val="sr-Latn-RS"/>
        </w:rPr>
      </w:pPr>
      <w:r>
        <w:rPr>
          <w:rFonts w:ascii="Times New Roman" w:hAnsi="Times New Roman" w:cs="Times New Roman"/>
          <w:sz w:val="24"/>
          <w:szCs w:val="24"/>
        </w:rPr>
        <w:t xml:space="preserve">     </w:t>
      </w:r>
      <w:r w:rsidR="008D7CBC" w:rsidRPr="00546C63">
        <w:rPr>
          <w:rFonts w:ascii="Times New Roman" w:hAnsi="Times New Roman" w:cs="Times New Roman"/>
          <w:position w:val="-32"/>
          <w:sz w:val="20"/>
          <w:szCs w:val="20"/>
        </w:rPr>
        <w:object w:dxaOrig="4000" w:dyaOrig="760" w14:anchorId="40CC9B21">
          <v:shape id="_x0000_i1059" type="#_x0000_t75" style="width:200.25pt;height:37.5pt" o:ole="">
            <v:imagedata r:id="rId87" o:title=""/>
          </v:shape>
          <o:OLEObject Type="Embed" ProgID="Equation.3" ShapeID="_x0000_i1059" DrawAspect="Content" ObjectID="_1690530623" r:id="rId88"/>
        </w:object>
      </w:r>
      <w:r w:rsidR="008D7CBC">
        <w:rPr>
          <w:rFonts w:ascii="Times New Roman" w:hAnsi="Times New Roman" w:cs="Times New Roman"/>
          <w:sz w:val="24"/>
          <w:szCs w:val="24"/>
        </w:rPr>
        <w:tab/>
      </w:r>
      <w:r w:rsidR="008D7CBC">
        <w:rPr>
          <w:rFonts w:ascii="Times New Roman" w:hAnsi="Times New Roman" w:cs="Times New Roman"/>
          <w:sz w:val="24"/>
          <w:szCs w:val="24"/>
        </w:rPr>
        <w:tab/>
      </w:r>
      <w:r w:rsidR="008D7CBC">
        <w:rPr>
          <w:rFonts w:ascii="Times New Roman" w:hAnsi="Times New Roman" w:cs="Times New Roman"/>
          <w:sz w:val="24"/>
          <w:szCs w:val="24"/>
        </w:rPr>
        <w:tab/>
      </w:r>
      <w:r w:rsidR="008D7CBC">
        <w:rPr>
          <w:rFonts w:ascii="Times New Roman" w:hAnsi="Times New Roman" w:cs="Times New Roman"/>
          <w:sz w:val="24"/>
          <w:szCs w:val="24"/>
        </w:rPr>
        <w:tab/>
      </w:r>
      <w:r w:rsidR="004966A0">
        <w:rPr>
          <w:rFonts w:ascii="Times New Roman" w:hAnsi="Times New Roman" w:cs="Times New Roman"/>
          <w:sz w:val="24"/>
          <w:szCs w:val="24"/>
        </w:rPr>
        <w:t xml:space="preserve">                                                     </w:t>
      </w:r>
      <w:r w:rsidR="008D7CBC" w:rsidRPr="008D7CBC">
        <w:rPr>
          <w:rFonts w:ascii="Times New Roman" w:hAnsi="Times New Roman" w:cs="Times New Roman"/>
          <w:b/>
          <w:sz w:val="20"/>
          <w:szCs w:val="24"/>
        </w:rPr>
        <w:t>(5)</w:t>
      </w:r>
    </w:p>
    <w:p w14:paraId="3D49F796" w14:textId="59AC15B3" w:rsidR="008D7CBC" w:rsidRDefault="008D7CBC" w:rsidP="008D7CBC">
      <w:pPr>
        <w:rPr>
          <w:rFonts w:ascii="Times New Roman" w:hAnsi="Times New Roman" w:cs="Times New Roman"/>
          <w:sz w:val="20"/>
          <w:szCs w:val="20"/>
          <w:lang w:val="sr-Latn-RS"/>
        </w:rPr>
      </w:pPr>
    </w:p>
    <w:p w14:paraId="39C9568F" w14:textId="10E764E7" w:rsidR="008D7CBC" w:rsidRDefault="008D7CBC" w:rsidP="008D7CBC">
      <w:pPr>
        <w:rPr>
          <w:rFonts w:ascii="Times New Roman" w:hAnsi="Times New Roman" w:cs="Times New Roman"/>
          <w:sz w:val="20"/>
          <w:szCs w:val="20"/>
          <w:lang w:val="sr-Latn-RS"/>
        </w:rPr>
      </w:pPr>
      <w:r>
        <w:rPr>
          <w:rFonts w:ascii="Times New Roman" w:hAnsi="Times New Roman" w:cs="Times New Roman"/>
          <w:sz w:val="20"/>
          <w:szCs w:val="20"/>
          <w:lang w:val="sr-Latn-RS"/>
        </w:rPr>
        <w:t xml:space="preserve">Therefore, we get the diameter of the turning circle: </w:t>
      </w:r>
    </w:p>
    <w:p w14:paraId="1816AC97" w14:textId="1BBDE386" w:rsidR="008D7CBC" w:rsidRDefault="008033C6" w:rsidP="008D7CBC">
      <w:pPr>
        <w:rPr>
          <w:rFonts w:ascii="Times New Roman" w:hAnsi="Times New Roman" w:cs="Times New Roman"/>
          <w:sz w:val="20"/>
          <w:szCs w:val="20"/>
          <w:lang w:val="sr-Latn-RS"/>
        </w:rPr>
      </w:pPr>
      <w:r>
        <w:rPr>
          <w:rFonts w:ascii="Times New Roman" w:hAnsi="Times New Roman" w:cs="Times New Roman"/>
          <w:sz w:val="20"/>
          <w:szCs w:val="20"/>
        </w:rPr>
        <w:t xml:space="preserve">     </w:t>
      </w:r>
      <w:r w:rsidR="008D7CBC" w:rsidRPr="002216A8">
        <w:rPr>
          <w:rFonts w:ascii="Times New Roman" w:hAnsi="Times New Roman" w:cs="Times New Roman"/>
          <w:position w:val="-32"/>
          <w:sz w:val="20"/>
          <w:szCs w:val="20"/>
        </w:rPr>
        <w:object w:dxaOrig="2820" w:dyaOrig="760" w14:anchorId="01C85688">
          <v:shape id="_x0000_i1060" type="#_x0000_t75" style="width:126.75pt;height:34.5pt" o:ole="">
            <v:imagedata r:id="rId89" o:title=""/>
          </v:shape>
          <o:OLEObject Type="Embed" ProgID="Equation.3" ShapeID="_x0000_i1060" DrawAspect="Content" ObjectID="_1690530624" r:id="rId90"/>
        </w:object>
      </w:r>
      <w:r w:rsidR="008D7CBC">
        <w:rPr>
          <w:rFonts w:ascii="Times New Roman" w:hAnsi="Times New Roman" w:cs="Times New Roman"/>
          <w:sz w:val="20"/>
          <w:szCs w:val="20"/>
        </w:rPr>
        <w:tab/>
      </w:r>
      <w:r w:rsidR="008D7CBC">
        <w:rPr>
          <w:rFonts w:ascii="Times New Roman" w:hAnsi="Times New Roman" w:cs="Times New Roman"/>
          <w:sz w:val="20"/>
          <w:szCs w:val="20"/>
        </w:rPr>
        <w:tab/>
      </w:r>
      <w:r w:rsidR="008D7CBC">
        <w:rPr>
          <w:rFonts w:ascii="Times New Roman" w:hAnsi="Times New Roman" w:cs="Times New Roman"/>
          <w:sz w:val="20"/>
          <w:szCs w:val="20"/>
        </w:rPr>
        <w:tab/>
      </w:r>
      <w:r w:rsidR="008D7CBC">
        <w:rPr>
          <w:rFonts w:ascii="Times New Roman" w:hAnsi="Times New Roman" w:cs="Times New Roman"/>
          <w:sz w:val="20"/>
          <w:szCs w:val="20"/>
        </w:rPr>
        <w:tab/>
      </w:r>
      <w:r w:rsidR="008D7CBC">
        <w:rPr>
          <w:rFonts w:ascii="Times New Roman" w:hAnsi="Times New Roman" w:cs="Times New Roman"/>
          <w:sz w:val="20"/>
          <w:szCs w:val="20"/>
        </w:rPr>
        <w:tab/>
      </w:r>
      <w:r w:rsidR="008D7CBC">
        <w:rPr>
          <w:rFonts w:ascii="Times New Roman" w:hAnsi="Times New Roman" w:cs="Times New Roman"/>
          <w:sz w:val="20"/>
          <w:szCs w:val="20"/>
        </w:rPr>
        <w:tab/>
      </w:r>
      <w:r w:rsidR="004966A0">
        <w:rPr>
          <w:rFonts w:ascii="Times New Roman" w:hAnsi="Times New Roman" w:cs="Times New Roman"/>
          <w:sz w:val="20"/>
          <w:szCs w:val="20"/>
        </w:rPr>
        <w:t xml:space="preserve">                                                               </w:t>
      </w:r>
      <w:r w:rsidR="008D7CBC" w:rsidRPr="008D7CBC">
        <w:rPr>
          <w:rFonts w:ascii="Times New Roman" w:hAnsi="Times New Roman" w:cs="Times New Roman"/>
          <w:b/>
          <w:sz w:val="20"/>
          <w:szCs w:val="20"/>
        </w:rPr>
        <w:t>(6)</w:t>
      </w:r>
    </w:p>
    <w:p w14:paraId="710CC064" w14:textId="77777777" w:rsidR="00B36FD2" w:rsidRDefault="008D7CBC" w:rsidP="00E92EDB">
      <w:pPr>
        <w:spacing w:after="0" w:line="240" w:lineRule="auto"/>
        <w:rPr>
          <w:rFonts w:ascii="Times New Roman" w:hAnsi="Times New Roman" w:cs="Times New Roman"/>
          <w:sz w:val="20"/>
          <w:szCs w:val="20"/>
          <w:lang w:val="sr-Latn-RS"/>
        </w:rPr>
      </w:pPr>
      <w:r>
        <w:rPr>
          <w:rFonts w:ascii="Times New Roman" w:hAnsi="Times New Roman" w:cs="Times New Roman"/>
          <w:sz w:val="20"/>
          <w:szCs w:val="20"/>
          <w:lang w:val="sr-Latn-RS"/>
        </w:rPr>
        <w:t>A</w:t>
      </w:r>
      <w:r w:rsidRPr="008D7CBC">
        <w:rPr>
          <w:rFonts w:ascii="Times New Roman" w:hAnsi="Times New Roman" w:cs="Times New Roman"/>
          <w:sz w:val="20"/>
          <w:szCs w:val="20"/>
          <w:lang w:val="sr-Latn-RS"/>
        </w:rPr>
        <w:t xml:space="preserve">ccording to </w:t>
      </w:r>
      <w:r>
        <w:rPr>
          <w:rFonts w:ascii="Times New Roman" w:hAnsi="Times New Roman" w:cs="Times New Roman"/>
          <w:sz w:val="20"/>
          <w:szCs w:val="20"/>
          <w:lang w:val="sr-Latn-RS"/>
        </w:rPr>
        <w:t>the F</w:t>
      </w:r>
      <w:r w:rsidRPr="008D7CBC">
        <w:rPr>
          <w:rFonts w:ascii="Times New Roman" w:hAnsi="Times New Roman" w:cs="Times New Roman"/>
          <w:sz w:val="20"/>
          <w:szCs w:val="20"/>
          <w:lang w:val="sr-Latn-RS"/>
        </w:rPr>
        <w:t>ormula 2</w:t>
      </w:r>
      <w:r>
        <w:rPr>
          <w:rFonts w:ascii="Times New Roman" w:hAnsi="Times New Roman" w:cs="Times New Roman"/>
          <w:sz w:val="20"/>
          <w:szCs w:val="20"/>
          <w:lang w:val="sr-Latn-RS"/>
        </w:rPr>
        <w:t>, s</w:t>
      </w:r>
      <w:r w:rsidRPr="008D7CBC">
        <w:rPr>
          <w:rFonts w:ascii="Times New Roman" w:hAnsi="Times New Roman" w:cs="Times New Roman"/>
          <w:sz w:val="20"/>
          <w:szCs w:val="20"/>
          <w:lang w:val="sr-Latn-RS"/>
        </w:rPr>
        <w:t>ince the diameter of a tangential circle is also known, then the acceleration pole J also arises as the intersection point of both circles.</w:t>
      </w:r>
    </w:p>
    <w:p w14:paraId="5C932EE8" w14:textId="77777777" w:rsidR="001D08A2" w:rsidRDefault="001D08A2" w:rsidP="00E92EDB">
      <w:pPr>
        <w:spacing w:after="0" w:line="240" w:lineRule="auto"/>
        <w:rPr>
          <w:rFonts w:ascii="Times New Roman" w:hAnsi="Times New Roman" w:cs="Times New Roman"/>
          <w:b/>
          <w:sz w:val="20"/>
          <w:szCs w:val="20"/>
          <w:lang w:val="sr-Latn-RS"/>
        </w:rPr>
      </w:pPr>
    </w:p>
    <w:p w14:paraId="157B6A01" w14:textId="77777777" w:rsidR="001D08A2" w:rsidRDefault="001D08A2" w:rsidP="00E92EDB">
      <w:pPr>
        <w:spacing w:after="0" w:line="240" w:lineRule="auto"/>
        <w:rPr>
          <w:rFonts w:ascii="Times New Roman" w:hAnsi="Times New Roman" w:cs="Times New Roman"/>
          <w:b/>
          <w:sz w:val="20"/>
          <w:szCs w:val="20"/>
          <w:lang w:val="sr-Latn-RS"/>
        </w:rPr>
      </w:pPr>
    </w:p>
    <w:p w14:paraId="0E8EF73C" w14:textId="576CDFDB" w:rsidR="008D7CBC" w:rsidRPr="00634C56" w:rsidRDefault="005E7931" w:rsidP="00E92EDB">
      <w:pPr>
        <w:spacing w:after="0" w:line="240" w:lineRule="auto"/>
        <w:rPr>
          <w:rFonts w:ascii="Times New Roman" w:hAnsi="Times New Roman" w:cs="Times New Roman"/>
          <w:lang w:val="sr-Latn-RS"/>
        </w:rPr>
      </w:pPr>
      <w:r>
        <w:rPr>
          <w:rFonts w:ascii="Times New Roman" w:hAnsi="Times New Roman" w:cs="Times New Roman"/>
          <w:b/>
          <w:lang w:val="sr-Latn-RS"/>
        </w:rPr>
        <w:t xml:space="preserve">3. </w:t>
      </w:r>
      <w:r w:rsidR="008D7CBC" w:rsidRPr="00634C56">
        <w:rPr>
          <w:rFonts w:ascii="Times New Roman" w:hAnsi="Times New Roman" w:cs="Times New Roman"/>
          <w:b/>
          <w:lang w:val="sr-Latn-RS"/>
        </w:rPr>
        <w:t>CONCLUSION</w:t>
      </w:r>
    </w:p>
    <w:p w14:paraId="3A9E552C" w14:textId="77777777" w:rsidR="001D08A2" w:rsidRDefault="001D08A2" w:rsidP="00E92EDB">
      <w:pPr>
        <w:spacing w:after="0" w:line="240" w:lineRule="auto"/>
        <w:jc w:val="both"/>
        <w:rPr>
          <w:rFonts w:ascii="Times New Roman" w:hAnsi="Times New Roman" w:cs="Times New Roman"/>
          <w:sz w:val="20"/>
          <w:szCs w:val="20"/>
          <w:lang w:val="sr-Latn-RS"/>
        </w:rPr>
      </w:pPr>
    </w:p>
    <w:p w14:paraId="6C10861E" w14:textId="6790AE53" w:rsidR="008D7CBC" w:rsidRDefault="008D7CBC" w:rsidP="00E92EDB">
      <w:pPr>
        <w:spacing w:after="0" w:line="240" w:lineRule="auto"/>
        <w:jc w:val="both"/>
        <w:rPr>
          <w:rFonts w:ascii="Times New Roman" w:hAnsi="Times New Roman" w:cs="Times New Roman"/>
          <w:sz w:val="20"/>
          <w:szCs w:val="20"/>
          <w:lang w:val="sr-Latn-RS"/>
        </w:rPr>
      </w:pPr>
      <w:r w:rsidRPr="008D7CBC">
        <w:rPr>
          <w:rFonts w:ascii="Times New Roman" w:hAnsi="Times New Roman" w:cs="Times New Roman"/>
          <w:sz w:val="20"/>
          <w:szCs w:val="20"/>
          <w:lang w:val="sr-Latn-RS"/>
        </w:rPr>
        <w:t>It can be concluded that this paper offers a solid base of new information on the possibility of approximation of Cardan motion and quantitative deviation magnitudes of various solutions from rectilinear trajectories. If we bear in mind everything stated in the paper, it is necessary to emphasize that when designing articulated four-</w:t>
      </w:r>
      <w:r w:rsidR="00205C2D">
        <w:rPr>
          <w:rFonts w:ascii="Times New Roman" w:hAnsi="Times New Roman" w:cs="Times New Roman"/>
          <w:sz w:val="20"/>
          <w:szCs w:val="20"/>
          <w:lang w:val="sr-Latn-RS"/>
        </w:rPr>
        <w:t>bar</w:t>
      </w:r>
      <w:r w:rsidR="004D1DE2">
        <w:rPr>
          <w:rFonts w:ascii="Times New Roman" w:hAnsi="Times New Roman" w:cs="Times New Roman"/>
          <w:sz w:val="20"/>
          <w:szCs w:val="20"/>
          <w:lang w:val="sr-Latn-RS"/>
        </w:rPr>
        <w:t xml:space="preserve"> linkage</w:t>
      </w:r>
      <w:r w:rsidRPr="008D7CBC">
        <w:rPr>
          <w:rFonts w:ascii="Times New Roman" w:hAnsi="Times New Roman" w:cs="Times New Roman"/>
          <w:sz w:val="20"/>
          <w:szCs w:val="20"/>
          <w:lang w:val="sr-Latn-RS"/>
        </w:rPr>
        <w:t xml:space="preserve"> mechanisms with Cardan motion, it is necessary to check, among other things, the size of the error and whether it meets the set technological requirements.</w:t>
      </w:r>
      <w:r w:rsidR="00205C2D">
        <w:rPr>
          <w:rFonts w:ascii="Times New Roman" w:hAnsi="Times New Roman" w:cs="Times New Roman"/>
          <w:sz w:val="20"/>
          <w:szCs w:val="20"/>
          <w:lang w:val="sr-Latn-RS"/>
        </w:rPr>
        <w:t xml:space="preserve"> I</w:t>
      </w:r>
      <w:r w:rsidR="00205C2D" w:rsidRPr="00205C2D">
        <w:rPr>
          <w:rFonts w:ascii="Times New Roman" w:hAnsi="Times New Roman" w:cs="Times New Roman"/>
          <w:sz w:val="20"/>
          <w:szCs w:val="20"/>
          <w:lang w:val="sr-Latn-RS"/>
        </w:rPr>
        <w:t>f they do not satisfy, then the deviation of the constructive</w:t>
      </w:r>
      <w:r w:rsidR="00205C2D">
        <w:rPr>
          <w:rFonts w:ascii="Times New Roman" w:hAnsi="Times New Roman" w:cs="Times New Roman"/>
          <w:sz w:val="20"/>
          <w:szCs w:val="20"/>
          <w:lang w:val="sr-Latn-RS"/>
        </w:rPr>
        <w:t xml:space="preserve"> plane</w:t>
      </w:r>
      <w:r w:rsidR="00205C2D" w:rsidRPr="00205C2D">
        <w:rPr>
          <w:rFonts w:ascii="Times New Roman" w:hAnsi="Times New Roman" w:cs="Times New Roman"/>
          <w:sz w:val="20"/>
          <w:szCs w:val="20"/>
          <w:lang w:val="sr-Latn-RS"/>
        </w:rPr>
        <w:t xml:space="preserve"> positions between which there is a maximum constructive error</w:t>
      </w:r>
      <w:r w:rsidR="00205C2D">
        <w:rPr>
          <w:rFonts w:ascii="Times New Roman" w:hAnsi="Times New Roman" w:cs="Times New Roman"/>
          <w:sz w:val="20"/>
          <w:szCs w:val="20"/>
          <w:lang w:val="sr-Latn-RS"/>
        </w:rPr>
        <w:t xml:space="preserve"> should be reduced</w:t>
      </w:r>
      <w:r w:rsidR="00205C2D" w:rsidRPr="00205C2D">
        <w:rPr>
          <w:rFonts w:ascii="Times New Roman" w:hAnsi="Times New Roman" w:cs="Times New Roman"/>
          <w:sz w:val="20"/>
          <w:szCs w:val="20"/>
          <w:lang w:val="sr-Latn-RS"/>
        </w:rPr>
        <w:t xml:space="preserve">. After that, the results </w:t>
      </w:r>
      <w:r w:rsidR="00205C2D">
        <w:rPr>
          <w:rFonts w:ascii="Times New Roman" w:hAnsi="Times New Roman" w:cs="Times New Roman"/>
          <w:sz w:val="20"/>
          <w:szCs w:val="20"/>
          <w:lang w:val="sr-Latn-RS"/>
        </w:rPr>
        <w:t>should be checked again</w:t>
      </w:r>
      <w:r w:rsidR="00205C2D" w:rsidRPr="00205C2D">
        <w:rPr>
          <w:rFonts w:ascii="Times New Roman" w:hAnsi="Times New Roman" w:cs="Times New Roman"/>
          <w:sz w:val="20"/>
          <w:szCs w:val="20"/>
          <w:lang w:val="sr-Latn-RS"/>
        </w:rPr>
        <w:t xml:space="preserve"> by </w:t>
      </w:r>
      <w:r w:rsidR="00205C2D">
        <w:rPr>
          <w:rFonts w:ascii="Times New Roman" w:hAnsi="Times New Roman" w:cs="Times New Roman"/>
          <w:sz w:val="20"/>
          <w:szCs w:val="20"/>
          <w:lang w:val="sr-Latn-RS"/>
        </w:rPr>
        <w:t>the process of analysis and synthesis of</w:t>
      </w:r>
      <w:r w:rsidR="00205C2D" w:rsidRPr="00205C2D">
        <w:rPr>
          <w:rFonts w:ascii="Times New Roman" w:hAnsi="Times New Roman" w:cs="Times New Roman"/>
          <w:sz w:val="20"/>
          <w:szCs w:val="20"/>
          <w:lang w:val="sr-Latn-RS"/>
        </w:rPr>
        <w:t xml:space="preserve"> the mechanisms.</w:t>
      </w:r>
      <w:r w:rsidR="00205C2D" w:rsidRPr="00205C2D">
        <w:t xml:space="preserve"> </w:t>
      </w:r>
      <w:r w:rsidR="00205C2D" w:rsidRPr="00205C2D">
        <w:rPr>
          <w:rFonts w:ascii="Times New Roman" w:hAnsi="Times New Roman" w:cs="Times New Roman"/>
          <w:sz w:val="20"/>
          <w:szCs w:val="20"/>
          <w:lang w:val="sr-Latn-RS"/>
        </w:rPr>
        <w:t xml:space="preserve">If we are not able to improve the accuracy of the movement in the proposed way, then we use one of the optimization techniques, with the application of nonlinear programming, which I have not dealt with in this paper, and </w:t>
      </w:r>
      <w:r w:rsidR="00205C2D">
        <w:rPr>
          <w:rFonts w:ascii="Times New Roman" w:hAnsi="Times New Roman" w:cs="Times New Roman"/>
          <w:sz w:val="20"/>
          <w:szCs w:val="20"/>
          <w:lang w:val="sr-Latn-RS"/>
        </w:rPr>
        <w:t xml:space="preserve">it </w:t>
      </w:r>
      <w:r w:rsidR="00205C2D" w:rsidRPr="00205C2D">
        <w:rPr>
          <w:rFonts w:ascii="Times New Roman" w:hAnsi="Times New Roman" w:cs="Times New Roman"/>
          <w:sz w:val="20"/>
          <w:szCs w:val="20"/>
          <w:lang w:val="sr-Latn-RS"/>
        </w:rPr>
        <w:t>may be a suggestion for further research.</w:t>
      </w:r>
      <w:r w:rsidR="00205C2D" w:rsidRPr="00205C2D">
        <w:t xml:space="preserve"> </w:t>
      </w:r>
      <w:r w:rsidR="00205C2D" w:rsidRPr="00205C2D">
        <w:rPr>
          <w:rFonts w:ascii="Times New Roman" w:hAnsi="Times New Roman" w:cs="Times New Roman"/>
          <w:sz w:val="20"/>
          <w:szCs w:val="20"/>
          <w:lang w:val="sr-Latn-RS"/>
        </w:rPr>
        <w:t xml:space="preserve">However, if the accuracy of the obtained movement meets the technological requirements of a specific application of the mechanism, then the process of designing such mechanisms is </w:t>
      </w:r>
      <w:r w:rsidR="00205C2D">
        <w:rPr>
          <w:rFonts w:ascii="Times New Roman" w:hAnsi="Times New Roman" w:cs="Times New Roman"/>
          <w:sz w:val="20"/>
          <w:szCs w:val="20"/>
          <w:lang w:val="sr-Latn-RS"/>
        </w:rPr>
        <w:t>stopped</w:t>
      </w:r>
      <w:r w:rsidR="00205C2D" w:rsidRPr="00205C2D">
        <w:rPr>
          <w:rFonts w:ascii="Times New Roman" w:hAnsi="Times New Roman" w:cs="Times New Roman"/>
          <w:sz w:val="20"/>
          <w:szCs w:val="20"/>
          <w:lang w:val="sr-Latn-RS"/>
        </w:rPr>
        <w:t xml:space="preserve">. </w:t>
      </w:r>
      <w:r w:rsidR="004D1DE2">
        <w:rPr>
          <w:rFonts w:ascii="Times New Roman" w:hAnsi="Times New Roman" w:cs="Times New Roman"/>
          <w:sz w:val="20"/>
          <w:szCs w:val="20"/>
          <w:lang w:val="sr-Latn-RS"/>
        </w:rPr>
        <w:t>Specifically</w:t>
      </w:r>
      <w:r w:rsidR="00205C2D" w:rsidRPr="00205C2D">
        <w:rPr>
          <w:rFonts w:ascii="Times New Roman" w:hAnsi="Times New Roman" w:cs="Times New Roman"/>
          <w:sz w:val="20"/>
          <w:szCs w:val="20"/>
          <w:lang w:val="sr-Latn-RS"/>
        </w:rPr>
        <w:t xml:space="preserve">, as a proposal for the framework of further research, it is </w:t>
      </w:r>
      <w:r w:rsidR="00205C2D">
        <w:rPr>
          <w:rFonts w:ascii="Times New Roman" w:hAnsi="Times New Roman" w:cs="Times New Roman"/>
          <w:sz w:val="20"/>
          <w:szCs w:val="20"/>
          <w:lang w:val="sr-Latn-RS"/>
        </w:rPr>
        <w:t>suggested</w:t>
      </w:r>
      <w:r w:rsidR="00205C2D" w:rsidRPr="00205C2D">
        <w:rPr>
          <w:rFonts w:ascii="Times New Roman" w:hAnsi="Times New Roman" w:cs="Times New Roman"/>
          <w:sz w:val="20"/>
          <w:szCs w:val="20"/>
          <w:lang w:val="sr-Latn-RS"/>
        </w:rPr>
        <w:t xml:space="preserve"> to develop a mathematical model for articulated four-</w:t>
      </w:r>
      <w:r w:rsidR="004D1DE2">
        <w:rPr>
          <w:rFonts w:ascii="Times New Roman" w:hAnsi="Times New Roman" w:cs="Times New Roman"/>
          <w:sz w:val="20"/>
          <w:szCs w:val="20"/>
          <w:lang w:val="sr-Latn-RS"/>
        </w:rPr>
        <w:t>bar linkage</w:t>
      </w:r>
      <w:r w:rsidR="00205C2D" w:rsidRPr="00205C2D">
        <w:rPr>
          <w:rFonts w:ascii="Times New Roman" w:hAnsi="Times New Roman" w:cs="Times New Roman"/>
          <w:sz w:val="20"/>
          <w:szCs w:val="20"/>
          <w:lang w:val="sr-Latn-RS"/>
        </w:rPr>
        <w:t xml:space="preserve"> mechanisms, based on which all parameters of an articulated quadrilateral can be determined, and the </w:t>
      </w:r>
      <w:r w:rsidR="004D1DE2">
        <w:rPr>
          <w:rFonts w:ascii="Times New Roman" w:hAnsi="Times New Roman" w:cs="Times New Roman"/>
          <w:sz w:val="20"/>
          <w:szCs w:val="20"/>
          <w:lang w:val="sr-Latn-RS"/>
        </w:rPr>
        <w:t>water coupler point</w:t>
      </w:r>
      <w:r w:rsidR="00205C2D" w:rsidRPr="00205C2D">
        <w:rPr>
          <w:rFonts w:ascii="Times New Roman" w:hAnsi="Times New Roman" w:cs="Times New Roman"/>
          <w:sz w:val="20"/>
          <w:szCs w:val="20"/>
          <w:lang w:val="sr-Latn-RS"/>
        </w:rPr>
        <w:t xml:space="preserve"> describes the desired </w:t>
      </w:r>
      <w:r w:rsidR="004D1DE2">
        <w:rPr>
          <w:rFonts w:ascii="Times New Roman" w:hAnsi="Times New Roman" w:cs="Times New Roman"/>
          <w:sz w:val="20"/>
          <w:szCs w:val="20"/>
          <w:lang w:val="sr-Latn-RS"/>
        </w:rPr>
        <w:t>trajectory</w:t>
      </w:r>
      <w:r w:rsidR="00205C2D" w:rsidRPr="00205C2D">
        <w:rPr>
          <w:rFonts w:ascii="Times New Roman" w:hAnsi="Times New Roman" w:cs="Times New Roman"/>
          <w:sz w:val="20"/>
          <w:szCs w:val="20"/>
          <w:lang w:val="sr-Latn-RS"/>
        </w:rPr>
        <w:t xml:space="preserve"> or vice versa, for the observed approximation interval.</w:t>
      </w:r>
    </w:p>
    <w:p w14:paraId="4C42F654" w14:textId="77777777" w:rsidR="00031DE3" w:rsidRDefault="00031DE3" w:rsidP="00E92EDB">
      <w:pPr>
        <w:spacing w:after="0" w:line="240" w:lineRule="auto"/>
        <w:rPr>
          <w:rFonts w:ascii="Times New Roman" w:hAnsi="Times New Roman" w:cs="Times New Roman"/>
          <w:b/>
          <w:bCs/>
        </w:rPr>
      </w:pPr>
    </w:p>
    <w:p w14:paraId="3FF0D852" w14:textId="77777777" w:rsidR="00031DE3" w:rsidRDefault="00031DE3" w:rsidP="00E92EDB">
      <w:pPr>
        <w:spacing w:after="0" w:line="240" w:lineRule="auto"/>
        <w:rPr>
          <w:rFonts w:ascii="Times New Roman" w:hAnsi="Times New Roman" w:cs="Times New Roman"/>
          <w:b/>
          <w:bCs/>
        </w:rPr>
      </w:pPr>
    </w:p>
    <w:p w14:paraId="15A79988" w14:textId="77777777" w:rsidR="00031DE3" w:rsidRDefault="00031DE3" w:rsidP="00E92EDB">
      <w:pPr>
        <w:spacing w:after="0" w:line="240" w:lineRule="auto"/>
        <w:rPr>
          <w:rFonts w:ascii="Times New Roman" w:hAnsi="Times New Roman" w:cs="Times New Roman"/>
          <w:b/>
          <w:bCs/>
        </w:rPr>
      </w:pPr>
    </w:p>
    <w:p w14:paraId="153E8CAA" w14:textId="44FD9C60" w:rsidR="00FE5541" w:rsidRPr="00FE5541" w:rsidRDefault="001D08A2" w:rsidP="00E92EDB">
      <w:pPr>
        <w:spacing w:after="0" w:line="240" w:lineRule="auto"/>
        <w:rPr>
          <w:rFonts w:ascii="Times New Roman" w:hAnsi="Times New Roman" w:cs="Times New Roman"/>
          <w:b/>
          <w:bCs/>
        </w:rPr>
      </w:pPr>
      <w:r>
        <w:rPr>
          <w:rFonts w:ascii="Times New Roman" w:hAnsi="Times New Roman" w:cs="Times New Roman"/>
          <w:b/>
          <w:bCs/>
        </w:rPr>
        <w:t>REFERENCES</w:t>
      </w:r>
    </w:p>
    <w:p w14:paraId="23F6682D" w14:textId="77777777" w:rsidR="00E92EDB" w:rsidRDefault="00E92EDB" w:rsidP="00E92EDB">
      <w:pPr>
        <w:spacing w:after="0" w:line="240" w:lineRule="auto"/>
        <w:rPr>
          <w:rFonts w:ascii="Times New Roman" w:hAnsi="Times New Roman" w:cs="Times New Roman"/>
          <w:sz w:val="20"/>
          <w:szCs w:val="20"/>
        </w:rPr>
      </w:pPr>
    </w:p>
    <w:p w14:paraId="721A1477" w14:textId="5D50AF54" w:rsidR="00FE5541" w:rsidRPr="00FE5541" w:rsidRDefault="00FE5541" w:rsidP="00E92EDB">
      <w:pPr>
        <w:spacing w:after="0" w:line="240" w:lineRule="auto"/>
        <w:rPr>
          <w:rFonts w:ascii="Times New Roman" w:hAnsi="Times New Roman" w:cs="Times New Roman"/>
          <w:sz w:val="20"/>
          <w:szCs w:val="20"/>
        </w:rPr>
      </w:pPr>
      <w:r w:rsidRPr="00FE5541">
        <w:rPr>
          <w:rFonts w:ascii="Times New Roman" w:hAnsi="Times New Roman" w:cs="Times New Roman"/>
          <w:sz w:val="20"/>
          <w:szCs w:val="20"/>
        </w:rPr>
        <w:t>[1] N.I.</w:t>
      </w:r>
      <w:r>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Levitskii</w:t>
      </w:r>
      <w:proofErr w:type="spellEnd"/>
      <w:r w:rsidRPr="00FE5541">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Teorija</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mehanizmov</w:t>
      </w:r>
      <w:proofErr w:type="spellEnd"/>
      <w:r w:rsidRPr="00FE5541">
        <w:rPr>
          <w:rFonts w:ascii="Times New Roman" w:hAnsi="Times New Roman" w:cs="Times New Roman"/>
          <w:sz w:val="20"/>
          <w:szCs w:val="20"/>
        </w:rPr>
        <w:t xml:space="preserve"> i </w:t>
      </w:r>
      <w:proofErr w:type="spellStart"/>
      <w:r w:rsidRPr="00FE5541">
        <w:rPr>
          <w:rFonts w:ascii="Times New Roman" w:hAnsi="Times New Roman" w:cs="Times New Roman"/>
          <w:sz w:val="20"/>
          <w:szCs w:val="20"/>
        </w:rPr>
        <w:t>mašin</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Nauka</w:t>
      </w:r>
      <w:proofErr w:type="spellEnd"/>
      <w:r w:rsidRPr="00FE5541">
        <w:rPr>
          <w:rFonts w:ascii="Times New Roman" w:hAnsi="Times New Roman" w:cs="Times New Roman"/>
          <w:sz w:val="20"/>
          <w:szCs w:val="20"/>
        </w:rPr>
        <w:t>, Moskva</w:t>
      </w:r>
      <w:proofErr w:type="gramStart"/>
      <w:r w:rsidRPr="00FE5541">
        <w:rPr>
          <w:rFonts w:ascii="Times New Roman" w:hAnsi="Times New Roman" w:cs="Times New Roman"/>
          <w:sz w:val="20"/>
          <w:szCs w:val="20"/>
        </w:rPr>
        <w:t>,1981</w:t>
      </w:r>
      <w:proofErr w:type="gramEnd"/>
      <w:r w:rsidRPr="00FE5541">
        <w:rPr>
          <w:rFonts w:ascii="Times New Roman" w:hAnsi="Times New Roman" w:cs="Times New Roman"/>
          <w:sz w:val="20"/>
          <w:szCs w:val="20"/>
        </w:rPr>
        <w:t xml:space="preserve">. </w:t>
      </w:r>
    </w:p>
    <w:p w14:paraId="4C1B49D9" w14:textId="61BAFB89" w:rsidR="00FE5541" w:rsidRPr="00FE5541" w:rsidRDefault="00FE5541" w:rsidP="00E92EDB">
      <w:pPr>
        <w:spacing w:after="0" w:line="240" w:lineRule="auto"/>
        <w:rPr>
          <w:rFonts w:ascii="Times New Roman" w:hAnsi="Times New Roman" w:cs="Times New Roman"/>
          <w:sz w:val="20"/>
          <w:szCs w:val="20"/>
        </w:rPr>
      </w:pPr>
      <w:r w:rsidRPr="00FE5541">
        <w:rPr>
          <w:rFonts w:ascii="Times New Roman" w:hAnsi="Times New Roman" w:cs="Times New Roman"/>
          <w:sz w:val="20"/>
          <w:szCs w:val="20"/>
        </w:rPr>
        <w:t xml:space="preserve">[2] L. </w:t>
      </w:r>
      <w:proofErr w:type="spellStart"/>
      <w:r w:rsidRPr="00FE5541">
        <w:rPr>
          <w:rFonts w:ascii="Times New Roman" w:hAnsi="Times New Roman" w:cs="Times New Roman"/>
          <w:sz w:val="20"/>
          <w:szCs w:val="20"/>
        </w:rPr>
        <w:t>Rusov</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Mehanika</w:t>
      </w:r>
      <w:proofErr w:type="spellEnd"/>
      <w:r w:rsidRPr="00FE5541">
        <w:rPr>
          <w:rFonts w:ascii="Times New Roman" w:hAnsi="Times New Roman" w:cs="Times New Roman"/>
          <w:sz w:val="20"/>
          <w:szCs w:val="20"/>
        </w:rPr>
        <w:t xml:space="preserve"> – </w:t>
      </w:r>
      <w:proofErr w:type="spellStart"/>
      <w:r w:rsidRPr="00FE5541">
        <w:rPr>
          <w:rFonts w:ascii="Times New Roman" w:hAnsi="Times New Roman" w:cs="Times New Roman"/>
          <w:sz w:val="20"/>
          <w:szCs w:val="20"/>
        </w:rPr>
        <w:t>kinematika</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Naučna</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knjiga</w:t>
      </w:r>
      <w:proofErr w:type="spellEnd"/>
      <w:r w:rsidRPr="00FE5541">
        <w:rPr>
          <w:rFonts w:ascii="Times New Roman" w:hAnsi="Times New Roman" w:cs="Times New Roman"/>
          <w:sz w:val="20"/>
          <w:szCs w:val="20"/>
        </w:rPr>
        <w:t xml:space="preserve">, Beograd, 1980. </w:t>
      </w:r>
    </w:p>
    <w:p w14:paraId="12D8DB51" w14:textId="3161CD7E" w:rsidR="00FE5541" w:rsidRPr="00FE5541" w:rsidRDefault="00FE5541" w:rsidP="00E92EDB">
      <w:pPr>
        <w:spacing w:after="0" w:line="240" w:lineRule="auto"/>
        <w:rPr>
          <w:rFonts w:ascii="Times New Roman" w:hAnsi="Times New Roman" w:cs="Times New Roman"/>
          <w:sz w:val="20"/>
          <w:szCs w:val="20"/>
        </w:rPr>
      </w:pPr>
      <w:r w:rsidRPr="00FE5541">
        <w:rPr>
          <w:rFonts w:ascii="Times New Roman" w:hAnsi="Times New Roman" w:cs="Times New Roman"/>
          <w:sz w:val="20"/>
          <w:szCs w:val="20"/>
        </w:rPr>
        <w:t xml:space="preserve">[3] N. P. </w:t>
      </w:r>
      <w:proofErr w:type="spellStart"/>
      <w:r w:rsidRPr="00FE5541">
        <w:rPr>
          <w:rFonts w:ascii="Times New Roman" w:hAnsi="Times New Roman" w:cs="Times New Roman"/>
          <w:sz w:val="20"/>
          <w:szCs w:val="20"/>
        </w:rPr>
        <w:t>Kornejcuk</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Ekstremaljnije</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zadaci</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teorii</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priblizenija</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Moskva</w:t>
      </w:r>
      <w:proofErr w:type="spellEnd"/>
      <w:r w:rsidRPr="00FE5541">
        <w:rPr>
          <w:rFonts w:ascii="Times New Roman" w:hAnsi="Times New Roman" w:cs="Times New Roman"/>
          <w:sz w:val="20"/>
          <w:szCs w:val="20"/>
        </w:rPr>
        <w:t>, 1976.</w:t>
      </w:r>
    </w:p>
    <w:p w14:paraId="0AC54D70" w14:textId="23DAC084" w:rsidR="00FE5541" w:rsidRPr="00FE5541" w:rsidRDefault="00FE5541" w:rsidP="00E92EDB">
      <w:pPr>
        <w:spacing w:after="0" w:line="240" w:lineRule="auto"/>
        <w:rPr>
          <w:rFonts w:ascii="Times New Roman" w:hAnsi="Times New Roman" w:cs="Times New Roman"/>
          <w:sz w:val="20"/>
          <w:szCs w:val="20"/>
        </w:rPr>
      </w:pPr>
      <w:r w:rsidRPr="00FE5541">
        <w:rPr>
          <w:rFonts w:ascii="Times New Roman" w:hAnsi="Times New Roman" w:cs="Times New Roman"/>
          <w:sz w:val="20"/>
          <w:szCs w:val="20"/>
        </w:rPr>
        <w:t xml:space="preserve">[4] E. A. </w:t>
      </w:r>
      <w:proofErr w:type="spellStart"/>
      <w:r w:rsidRPr="00FE5541">
        <w:rPr>
          <w:rFonts w:ascii="Times New Roman" w:hAnsi="Times New Roman" w:cs="Times New Roman"/>
          <w:sz w:val="20"/>
          <w:szCs w:val="20"/>
        </w:rPr>
        <w:t>Dijksman</w:t>
      </w:r>
      <w:proofErr w:type="spellEnd"/>
      <w:r w:rsidRPr="00FE5541">
        <w:rPr>
          <w:rFonts w:ascii="Times New Roman" w:hAnsi="Times New Roman" w:cs="Times New Roman"/>
          <w:sz w:val="20"/>
          <w:szCs w:val="20"/>
        </w:rPr>
        <w:t xml:space="preserve">, Motion geometry of mechanism, Cambridge university press, London-New York, </w:t>
      </w:r>
      <w:proofErr w:type="spellStart"/>
      <w:r w:rsidRPr="00FE5541">
        <w:rPr>
          <w:rFonts w:ascii="Times New Roman" w:hAnsi="Times New Roman" w:cs="Times New Roman"/>
          <w:sz w:val="20"/>
          <w:szCs w:val="20"/>
        </w:rPr>
        <w:t>Melburne</w:t>
      </w:r>
      <w:proofErr w:type="spellEnd"/>
      <w:r w:rsidRPr="00FE5541">
        <w:rPr>
          <w:rFonts w:ascii="Times New Roman" w:hAnsi="Times New Roman" w:cs="Times New Roman"/>
          <w:sz w:val="20"/>
          <w:szCs w:val="20"/>
        </w:rPr>
        <w:t xml:space="preserve">, 1980. </w:t>
      </w:r>
    </w:p>
    <w:p w14:paraId="67B15564" w14:textId="3BEA2BE5" w:rsidR="00FE5541" w:rsidRPr="00FE5541" w:rsidRDefault="00FE5541" w:rsidP="006F42FF">
      <w:pPr>
        <w:tabs>
          <w:tab w:val="left" w:pos="284"/>
        </w:tabs>
        <w:spacing w:after="0" w:line="240" w:lineRule="auto"/>
        <w:rPr>
          <w:rFonts w:ascii="Times New Roman" w:hAnsi="Times New Roman" w:cs="Times New Roman"/>
          <w:sz w:val="20"/>
          <w:szCs w:val="20"/>
        </w:rPr>
      </w:pPr>
      <w:r w:rsidRPr="00FE5541">
        <w:rPr>
          <w:rFonts w:ascii="Times New Roman" w:hAnsi="Times New Roman" w:cs="Times New Roman"/>
          <w:sz w:val="20"/>
          <w:szCs w:val="20"/>
        </w:rPr>
        <w:t xml:space="preserve">[5] Z. S. </w:t>
      </w:r>
      <w:proofErr w:type="spellStart"/>
      <w:r w:rsidRPr="00FE5541">
        <w:rPr>
          <w:rFonts w:ascii="Times New Roman" w:hAnsi="Times New Roman" w:cs="Times New Roman"/>
          <w:sz w:val="20"/>
          <w:szCs w:val="20"/>
        </w:rPr>
        <w:t>Bloh</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Priblizenij</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sintez</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mehanizmov</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Masgiz</w:t>
      </w:r>
      <w:proofErr w:type="spellEnd"/>
      <w:r w:rsidRPr="00FE5541">
        <w:rPr>
          <w:rFonts w:ascii="Times New Roman" w:hAnsi="Times New Roman" w:cs="Times New Roman"/>
          <w:sz w:val="20"/>
          <w:szCs w:val="20"/>
        </w:rPr>
        <w:t xml:space="preserve">, </w:t>
      </w:r>
      <w:proofErr w:type="spellStart"/>
      <w:r w:rsidRPr="00FE5541">
        <w:rPr>
          <w:rFonts w:ascii="Times New Roman" w:hAnsi="Times New Roman" w:cs="Times New Roman"/>
          <w:sz w:val="20"/>
          <w:szCs w:val="20"/>
        </w:rPr>
        <w:t>Moskva</w:t>
      </w:r>
      <w:proofErr w:type="spellEnd"/>
      <w:r w:rsidRPr="00FE5541">
        <w:rPr>
          <w:rFonts w:ascii="Times New Roman" w:hAnsi="Times New Roman" w:cs="Times New Roman"/>
          <w:sz w:val="20"/>
          <w:szCs w:val="20"/>
        </w:rPr>
        <w:t xml:space="preserve">, 1981. </w:t>
      </w:r>
    </w:p>
    <w:p w14:paraId="5C1B02CD" w14:textId="77777777" w:rsidR="00FE5541" w:rsidRPr="00FE5541" w:rsidRDefault="00FE5541" w:rsidP="00E92EDB">
      <w:pPr>
        <w:spacing w:after="0" w:line="240" w:lineRule="auto"/>
        <w:rPr>
          <w:rFonts w:ascii="Times New Roman" w:hAnsi="Times New Roman" w:cs="Times New Roman"/>
          <w:sz w:val="20"/>
          <w:szCs w:val="20"/>
        </w:rPr>
      </w:pPr>
      <w:r w:rsidRPr="00FE5541">
        <w:rPr>
          <w:rFonts w:ascii="Times New Roman" w:hAnsi="Times New Roman" w:cs="Times New Roman"/>
          <w:sz w:val="20"/>
          <w:szCs w:val="20"/>
        </w:rPr>
        <w:t xml:space="preserve">[6] Norton, L. N., Design of Machinery - An Introduction to the Synthesis and Analysis of Mechanisms and Machines, McGraw-Hill, New York, 2001. </w:t>
      </w:r>
    </w:p>
    <w:p w14:paraId="4C2C0B9F" w14:textId="06B7928F" w:rsidR="00FA6D1D" w:rsidRPr="00FE5541" w:rsidRDefault="00FE5541" w:rsidP="00E92EDB">
      <w:pPr>
        <w:spacing w:after="0" w:line="240" w:lineRule="auto"/>
        <w:rPr>
          <w:rFonts w:ascii="Times New Roman" w:hAnsi="Times New Roman" w:cs="Times New Roman"/>
          <w:sz w:val="20"/>
          <w:szCs w:val="20"/>
          <w:lang w:val="sr-Latn-RS"/>
        </w:rPr>
      </w:pPr>
      <w:r w:rsidRPr="00FE5541">
        <w:rPr>
          <w:rFonts w:ascii="Times New Roman" w:hAnsi="Times New Roman" w:cs="Times New Roman"/>
          <w:sz w:val="20"/>
          <w:szCs w:val="20"/>
        </w:rPr>
        <w:t xml:space="preserve">[7] </w:t>
      </w:r>
      <w:proofErr w:type="spellStart"/>
      <w:r w:rsidRPr="00FE5541">
        <w:rPr>
          <w:rFonts w:ascii="Times New Roman" w:hAnsi="Times New Roman" w:cs="Times New Roman"/>
          <w:sz w:val="20"/>
          <w:szCs w:val="20"/>
        </w:rPr>
        <w:t>Uicker</w:t>
      </w:r>
      <w:proofErr w:type="spellEnd"/>
      <w:r>
        <w:rPr>
          <w:rFonts w:ascii="Times New Roman" w:hAnsi="Times New Roman" w:cs="Times New Roman"/>
          <w:sz w:val="20"/>
          <w:szCs w:val="20"/>
        </w:rPr>
        <w:t xml:space="preserve">, </w:t>
      </w:r>
      <w:r w:rsidRPr="00FE5541">
        <w:rPr>
          <w:rFonts w:ascii="Times New Roman" w:hAnsi="Times New Roman" w:cs="Times New Roman"/>
          <w:sz w:val="20"/>
          <w:szCs w:val="20"/>
        </w:rPr>
        <w:t xml:space="preserve">J, </w:t>
      </w:r>
      <w:proofErr w:type="spellStart"/>
      <w:r w:rsidRPr="00FE5541">
        <w:rPr>
          <w:rFonts w:ascii="Times New Roman" w:hAnsi="Times New Roman" w:cs="Times New Roman"/>
          <w:sz w:val="20"/>
          <w:szCs w:val="20"/>
        </w:rPr>
        <w:t>Pennock</w:t>
      </w:r>
      <w:proofErr w:type="spellEnd"/>
      <w:r>
        <w:rPr>
          <w:rFonts w:ascii="Times New Roman" w:hAnsi="Times New Roman" w:cs="Times New Roman"/>
          <w:sz w:val="20"/>
          <w:szCs w:val="20"/>
        </w:rPr>
        <w:t xml:space="preserve">, </w:t>
      </w:r>
      <w:r w:rsidRPr="00FE5541">
        <w:rPr>
          <w:rFonts w:ascii="Times New Roman" w:hAnsi="Times New Roman" w:cs="Times New Roman"/>
          <w:sz w:val="20"/>
          <w:szCs w:val="20"/>
        </w:rPr>
        <w:t xml:space="preserve">G., </w:t>
      </w:r>
      <w:proofErr w:type="spellStart"/>
      <w:r w:rsidRPr="00FE5541">
        <w:rPr>
          <w:rFonts w:ascii="Times New Roman" w:hAnsi="Times New Roman" w:cs="Times New Roman"/>
          <w:sz w:val="20"/>
          <w:szCs w:val="20"/>
        </w:rPr>
        <w:t>Shigley</w:t>
      </w:r>
      <w:proofErr w:type="spellEnd"/>
      <w:r>
        <w:rPr>
          <w:rFonts w:ascii="Times New Roman" w:hAnsi="Times New Roman" w:cs="Times New Roman"/>
          <w:sz w:val="20"/>
          <w:szCs w:val="20"/>
        </w:rPr>
        <w:t xml:space="preserve">, </w:t>
      </w:r>
      <w:r w:rsidRPr="00FE5541">
        <w:rPr>
          <w:rFonts w:ascii="Times New Roman" w:hAnsi="Times New Roman" w:cs="Times New Roman"/>
          <w:sz w:val="20"/>
          <w:szCs w:val="20"/>
        </w:rPr>
        <w:t>J., Theory of Machines and Mechanisms, Oxford University Press, 2003.</w:t>
      </w:r>
    </w:p>
    <w:sectPr w:rsidR="00FA6D1D" w:rsidRPr="00FE5541" w:rsidSect="007622D3">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45BE8" w14:textId="77777777" w:rsidR="0061531F" w:rsidRDefault="0061531F" w:rsidP="00A00BEE">
      <w:pPr>
        <w:spacing w:after="0" w:line="240" w:lineRule="auto"/>
      </w:pPr>
      <w:r>
        <w:separator/>
      </w:r>
    </w:p>
  </w:endnote>
  <w:endnote w:type="continuationSeparator" w:id="0">
    <w:p w14:paraId="259E1C18" w14:textId="77777777" w:rsidR="0061531F" w:rsidRDefault="0061531F" w:rsidP="00A00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D6314" w14:textId="77777777" w:rsidR="0061531F" w:rsidRDefault="0061531F" w:rsidP="00A00BEE">
      <w:pPr>
        <w:spacing w:after="0" w:line="240" w:lineRule="auto"/>
      </w:pPr>
      <w:r>
        <w:separator/>
      </w:r>
    </w:p>
  </w:footnote>
  <w:footnote w:type="continuationSeparator" w:id="0">
    <w:p w14:paraId="383CEFF4" w14:textId="77777777" w:rsidR="0061531F" w:rsidRDefault="0061531F" w:rsidP="00A00B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4252FB"/>
    <w:multiLevelType w:val="hybridMultilevel"/>
    <w:tmpl w:val="44E21DEE"/>
    <w:lvl w:ilvl="0" w:tplc="241A0017">
      <w:start w:val="1"/>
      <w:numFmt w:val="lowerLetter"/>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130"/>
    <w:rsid w:val="00031DE3"/>
    <w:rsid w:val="00032BD5"/>
    <w:rsid w:val="00051377"/>
    <w:rsid w:val="000B3618"/>
    <w:rsid w:val="000B4CAE"/>
    <w:rsid w:val="000C1CDA"/>
    <w:rsid w:val="000D341C"/>
    <w:rsid w:val="000E093A"/>
    <w:rsid w:val="000E54A5"/>
    <w:rsid w:val="000E60AD"/>
    <w:rsid w:val="000F2803"/>
    <w:rsid w:val="00105803"/>
    <w:rsid w:val="00141D1F"/>
    <w:rsid w:val="00147779"/>
    <w:rsid w:val="00154BFC"/>
    <w:rsid w:val="00162DF5"/>
    <w:rsid w:val="00192813"/>
    <w:rsid w:val="00193130"/>
    <w:rsid w:val="0019511E"/>
    <w:rsid w:val="001B483A"/>
    <w:rsid w:val="001B69A7"/>
    <w:rsid w:val="001D0254"/>
    <w:rsid w:val="001D08A2"/>
    <w:rsid w:val="001D3FFA"/>
    <w:rsid w:val="002058C3"/>
    <w:rsid w:val="00205C2D"/>
    <w:rsid w:val="00210E04"/>
    <w:rsid w:val="00231D6F"/>
    <w:rsid w:val="0023396B"/>
    <w:rsid w:val="00242949"/>
    <w:rsid w:val="002448C5"/>
    <w:rsid w:val="0026723F"/>
    <w:rsid w:val="0028074E"/>
    <w:rsid w:val="00280EED"/>
    <w:rsid w:val="002832E5"/>
    <w:rsid w:val="002E4BD9"/>
    <w:rsid w:val="00307893"/>
    <w:rsid w:val="003165DE"/>
    <w:rsid w:val="00351CB2"/>
    <w:rsid w:val="00352281"/>
    <w:rsid w:val="0036632E"/>
    <w:rsid w:val="00377D97"/>
    <w:rsid w:val="003B454E"/>
    <w:rsid w:val="003B68EA"/>
    <w:rsid w:val="003C2FD2"/>
    <w:rsid w:val="003F371B"/>
    <w:rsid w:val="003F7468"/>
    <w:rsid w:val="004044F2"/>
    <w:rsid w:val="00450A4B"/>
    <w:rsid w:val="00453D78"/>
    <w:rsid w:val="00453ED8"/>
    <w:rsid w:val="0046201E"/>
    <w:rsid w:val="00490D73"/>
    <w:rsid w:val="00495017"/>
    <w:rsid w:val="004966A0"/>
    <w:rsid w:val="004A6A83"/>
    <w:rsid w:val="004C747D"/>
    <w:rsid w:val="004D1DE2"/>
    <w:rsid w:val="004F3412"/>
    <w:rsid w:val="004F567B"/>
    <w:rsid w:val="00511604"/>
    <w:rsid w:val="00520635"/>
    <w:rsid w:val="00531079"/>
    <w:rsid w:val="00546C63"/>
    <w:rsid w:val="00551F88"/>
    <w:rsid w:val="005535B3"/>
    <w:rsid w:val="005663E8"/>
    <w:rsid w:val="005A114F"/>
    <w:rsid w:val="005B7FC2"/>
    <w:rsid w:val="005C170F"/>
    <w:rsid w:val="005E7931"/>
    <w:rsid w:val="0061531F"/>
    <w:rsid w:val="00621481"/>
    <w:rsid w:val="00634C56"/>
    <w:rsid w:val="006437DD"/>
    <w:rsid w:val="006603A1"/>
    <w:rsid w:val="00671D99"/>
    <w:rsid w:val="006730B7"/>
    <w:rsid w:val="006822D7"/>
    <w:rsid w:val="006828D1"/>
    <w:rsid w:val="0068292B"/>
    <w:rsid w:val="00687A28"/>
    <w:rsid w:val="00696453"/>
    <w:rsid w:val="006D7542"/>
    <w:rsid w:val="006F42FF"/>
    <w:rsid w:val="006F68D5"/>
    <w:rsid w:val="00703D38"/>
    <w:rsid w:val="00722CA7"/>
    <w:rsid w:val="007363E2"/>
    <w:rsid w:val="007622D3"/>
    <w:rsid w:val="007631E6"/>
    <w:rsid w:val="0077596E"/>
    <w:rsid w:val="00775D11"/>
    <w:rsid w:val="0078422B"/>
    <w:rsid w:val="00785E80"/>
    <w:rsid w:val="007A3B52"/>
    <w:rsid w:val="007A4619"/>
    <w:rsid w:val="007E5ED2"/>
    <w:rsid w:val="007F45DF"/>
    <w:rsid w:val="008033C6"/>
    <w:rsid w:val="0080484D"/>
    <w:rsid w:val="008049A2"/>
    <w:rsid w:val="0081004C"/>
    <w:rsid w:val="00813BA8"/>
    <w:rsid w:val="008206C4"/>
    <w:rsid w:val="00823E83"/>
    <w:rsid w:val="00830145"/>
    <w:rsid w:val="00860916"/>
    <w:rsid w:val="00865639"/>
    <w:rsid w:val="00876EB7"/>
    <w:rsid w:val="0088715A"/>
    <w:rsid w:val="00892CFB"/>
    <w:rsid w:val="0089661C"/>
    <w:rsid w:val="008A2AB1"/>
    <w:rsid w:val="008C4AAE"/>
    <w:rsid w:val="008C7341"/>
    <w:rsid w:val="008D7CBC"/>
    <w:rsid w:val="008E3B9C"/>
    <w:rsid w:val="008F368D"/>
    <w:rsid w:val="00917DE5"/>
    <w:rsid w:val="0092282F"/>
    <w:rsid w:val="00925033"/>
    <w:rsid w:val="00950E89"/>
    <w:rsid w:val="00994CAB"/>
    <w:rsid w:val="009C773E"/>
    <w:rsid w:val="009F29B5"/>
    <w:rsid w:val="00A00BEE"/>
    <w:rsid w:val="00A073B4"/>
    <w:rsid w:val="00A428AC"/>
    <w:rsid w:val="00A535AF"/>
    <w:rsid w:val="00A6236F"/>
    <w:rsid w:val="00A91F12"/>
    <w:rsid w:val="00AA46D1"/>
    <w:rsid w:val="00AA70FF"/>
    <w:rsid w:val="00AB7974"/>
    <w:rsid w:val="00AD76F5"/>
    <w:rsid w:val="00AE643C"/>
    <w:rsid w:val="00AF678C"/>
    <w:rsid w:val="00B36FD2"/>
    <w:rsid w:val="00B41578"/>
    <w:rsid w:val="00B53A7F"/>
    <w:rsid w:val="00B63DED"/>
    <w:rsid w:val="00B676C7"/>
    <w:rsid w:val="00B711E5"/>
    <w:rsid w:val="00B95685"/>
    <w:rsid w:val="00B969ED"/>
    <w:rsid w:val="00BA7954"/>
    <w:rsid w:val="00BC6189"/>
    <w:rsid w:val="00BD5955"/>
    <w:rsid w:val="00BE3BE5"/>
    <w:rsid w:val="00C14DEB"/>
    <w:rsid w:val="00C47F0E"/>
    <w:rsid w:val="00C7732A"/>
    <w:rsid w:val="00C77563"/>
    <w:rsid w:val="00C91E1D"/>
    <w:rsid w:val="00CC66C3"/>
    <w:rsid w:val="00CC66DE"/>
    <w:rsid w:val="00D1586C"/>
    <w:rsid w:val="00D239C7"/>
    <w:rsid w:val="00D520D2"/>
    <w:rsid w:val="00D55DBE"/>
    <w:rsid w:val="00D60A27"/>
    <w:rsid w:val="00D73736"/>
    <w:rsid w:val="00D87A45"/>
    <w:rsid w:val="00D93E37"/>
    <w:rsid w:val="00DA0B73"/>
    <w:rsid w:val="00DB16ED"/>
    <w:rsid w:val="00DB7ED2"/>
    <w:rsid w:val="00DD16F5"/>
    <w:rsid w:val="00DE07EB"/>
    <w:rsid w:val="00E40684"/>
    <w:rsid w:val="00E72CC7"/>
    <w:rsid w:val="00E9107C"/>
    <w:rsid w:val="00E92EDB"/>
    <w:rsid w:val="00E95447"/>
    <w:rsid w:val="00EA5D06"/>
    <w:rsid w:val="00EC32BA"/>
    <w:rsid w:val="00EC32EE"/>
    <w:rsid w:val="00EC7F8A"/>
    <w:rsid w:val="00EE0F56"/>
    <w:rsid w:val="00EF70B7"/>
    <w:rsid w:val="00F00260"/>
    <w:rsid w:val="00F04C54"/>
    <w:rsid w:val="00F07766"/>
    <w:rsid w:val="00F17502"/>
    <w:rsid w:val="00F35305"/>
    <w:rsid w:val="00F37CD4"/>
    <w:rsid w:val="00F45091"/>
    <w:rsid w:val="00F97C9A"/>
    <w:rsid w:val="00FA6D1D"/>
    <w:rsid w:val="00FC63BF"/>
    <w:rsid w:val="00FE5541"/>
    <w:rsid w:val="00FF6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202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13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130"/>
    <w:rPr>
      <w:color w:val="0563C1" w:themeColor="hyperlink"/>
      <w:u w:val="single"/>
    </w:rPr>
  </w:style>
  <w:style w:type="character" w:customStyle="1" w:styleId="UnresolvedMention1">
    <w:name w:val="Unresolved Mention1"/>
    <w:basedOn w:val="DefaultParagraphFont"/>
    <w:uiPriority w:val="99"/>
    <w:semiHidden/>
    <w:unhideWhenUsed/>
    <w:rsid w:val="007622D3"/>
    <w:rPr>
      <w:color w:val="605E5C"/>
      <w:shd w:val="clear" w:color="auto" w:fill="E1DFDD"/>
    </w:rPr>
  </w:style>
  <w:style w:type="paragraph" w:styleId="Header">
    <w:name w:val="header"/>
    <w:basedOn w:val="Normal"/>
    <w:link w:val="HeaderChar"/>
    <w:uiPriority w:val="99"/>
    <w:unhideWhenUsed/>
    <w:rsid w:val="00A00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BEE"/>
  </w:style>
  <w:style w:type="paragraph" w:styleId="Footer">
    <w:name w:val="footer"/>
    <w:basedOn w:val="Normal"/>
    <w:link w:val="FooterChar"/>
    <w:uiPriority w:val="99"/>
    <w:unhideWhenUsed/>
    <w:rsid w:val="00A00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BEE"/>
  </w:style>
  <w:style w:type="paragraph" w:styleId="ListParagraph">
    <w:name w:val="List Paragraph"/>
    <w:basedOn w:val="Normal"/>
    <w:uiPriority w:val="34"/>
    <w:qFormat/>
    <w:rsid w:val="00A00BEE"/>
    <w:pPr>
      <w:ind w:left="720"/>
      <w:contextualSpacing/>
    </w:pPr>
  </w:style>
  <w:style w:type="paragraph" w:styleId="BalloonText">
    <w:name w:val="Balloon Text"/>
    <w:basedOn w:val="Normal"/>
    <w:link w:val="BalloonTextChar"/>
    <w:uiPriority w:val="99"/>
    <w:semiHidden/>
    <w:unhideWhenUsed/>
    <w:rsid w:val="00280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E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13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130"/>
    <w:rPr>
      <w:color w:val="0563C1" w:themeColor="hyperlink"/>
      <w:u w:val="single"/>
    </w:rPr>
  </w:style>
  <w:style w:type="character" w:customStyle="1" w:styleId="UnresolvedMention1">
    <w:name w:val="Unresolved Mention1"/>
    <w:basedOn w:val="DefaultParagraphFont"/>
    <w:uiPriority w:val="99"/>
    <w:semiHidden/>
    <w:unhideWhenUsed/>
    <w:rsid w:val="007622D3"/>
    <w:rPr>
      <w:color w:val="605E5C"/>
      <w:shd w:val="clear" w:color="auto" w:fill="E1DFDD"/>
    </w:rPr>
  </w:style>
  <w:style w:type="paragraph" w:styleId="Header">
    <w:name w:val="header"/>
    <w:basedOn w:val="Normal"/>
    <w:link w:val="HeaderChar"/>
    <w:uiPriority w:val="99"/>
    <w:unhideWhenUsed/>
    <w:rsid w:val="00A00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BEE"/>
  </w:style>
  <w:style w:type="paragraph" w:styleId="Footer">
    <w:name w:val="footer"/>
    <w:basedOn w:val="Normal"/>
    <w:link w:val="FooterChar"/>
    <w:uiPriority w:val="99"/>
    <w:unhideWhenUsed/>
    <w:rsid w:val="00A00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BEE"/>
  </w:style>
  <w:style w:type="paragraph" w:styleId="ListParagraph">
    <w:name w:val="List Paragraph"/>
    <w:basedOn w:val="Normal"/>
    <w:uiPriority w:val="34"/>
    <w:qFormat/>
    <w:rsid w:val="00A00BEE"/>
    <w:pPr>
      <w:ind w:left="720"/>
      <w:contextualSpacing/>
    </w:pPr>
  </w:style>
  <w:style w:type="paragraph" w:styleId="BalloonText">
    <w:name w:val="Balloon Text"/>
    <w:basedOn w:val="Normal"/>
    <w:link w:val="BalloonTextChar"/>
    <w:uiPriority w:val="99"/>
    <w:semiHidden/>
    <w:unhideWhenUsed/>
    <w:rsid w:val="00280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E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14700">
      <w:bodyDiv w:val="1"/>
      <w:marLeft w:val="0"/>
      <w:marRight w:val="0"/>
      <w:marTop w:val="0"/>
      <w:marBottom w:val="0"/>
      <w:divBdr>
        <w:top w:val="none" w:sz="0" w:space="0" w:color="auto"/>
        <w:left w:val="none" w:sz="0" w:space="0" w:color="auto"/>
        <w:bottom w:val="none" w:sz="0" w:space="0" w:color="auto"/>
        <w:right w:val="none" w:sz="0" w:space="0" w:color="auto"/>
      </w:divBdr>
    </w:div>
    <w:div w:id="789785446">
      <w:bodyDiv w:val="1"/>
      <w:marLeft w:val="0"/>
      <w:marRight w:val="0"/>
      <w:marTop w:val="0"/>
      <w:marBottom w:val="0"/>
      <w:divBdr>
        <w:top w:val="none" w:sz="0" w:space="0" w:color="auto"/>
        <w:left w:val="none" w:sz="0" w:space="0" w:color="auto"/>
        <w:bottom w:val="none" w:sz="0" w:space="0" w:color="auto"/>
        <w:right w:val="none" w:sz="0" w:space="0" w:color="auto"/>
      </w:divBdr>
    </w:div>
    <w:div w:id="1883400895">
      <w:bodyDiv w:val="1"/>
      <w:marLeft w:val="0"/>
      <w:marRight w:val="0"/>
      <w:marTop w:val="0"/>
      <w:marBottom w:val="0"/>
      <w:divBdr>
        <w:top w:val="none" w:sz="0" w:space="0" w:color="auto"/>
        <w:left w:val="none" w:sz="0" w:space="0" w:color="auto"/>
        <w:bottom w:val="none" w:sz="0" w:space="0" w:color="auto"/>
        <w:right w:val="none" w:sz="0" w:space="0" w:color="auto"/>
      </w:divBdr>
    </w:div>
    <w:div w:id="201683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tiff"/><Relationship Id="rId26" Type="http://schemas.openxmlformats.org/officeDocument/2006/relationships/oleObject" Target="embeddings/oleObject4.bin"/><Relationship Id="rId39" Type="http://schemas.openxmlformats.org/officeDocument/2006/relationships/oleObject" Target="embeddings/oleObject12.bin"/><Relationship Id="rId21" Type="http://schemas.openxmlformats.org/officeDocument/2006/relationships/image" Target="media/image9.tiff"/><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6.bin"/><Relationship Id="rId50" Type="http://schemas.openxmlformats.org/officeDocument/2006/relationships/oleObject" Target="embeddings/oleObject18.bin"/><Relationship Id="rId55" Type="http://schemas.openxmlformats.org/officeDocument/2006/relationships/oleObject" Target="embeddings/oleObject23.bin"/><Relationship Id="rId63" Type="http://schemas.openxmlformats.org/officeDocument/2006/relationships/image" Target="media/image28.tiff"/><Relationship Id="rId68" Type="http://schemas.openxmlformats.org/officeDocument/2006/relationships/image" Target="media/image32.wmf"/><Relationship Id="rId76" Type="http://schemas.openxmlformats.org/officeDocument/2006/relationships/image" Target="media/image36.wmf"/><Relationship Id="rId84" Type="http://schemas.openxmlformats.org/officeDocument/2006/relationships/oleObject" Target="embeddings/oleObject35.bin"/><Relationship Id="rId89" Type="http://schemas.openxmlformats.org/officeDocument/2006/relationships/image" Target="media/image42.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wmf"/><Relationship Id="rId11" Type="http://schemas.openxmlformats.org/officeDocument/2006/relationships/image" Target="media/image1.png"/><Relationship Id="rId24" Type="http://schemas.openxmlformats.org/officeDocument/2006/relationships/image" Target="media/image11.tiff"/><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2.bin"/><Relationship Id="rId87" Type="http://schemas.openxmlformats.org/officeDocument/2006/relationships/image" Target="media/image41.wmf"/><Relationship Id="rId5" Type="http://schemas.openxmlformats.org/officeDocument/2006/relationships/settings" Target="settings.xml"/><Relationship Id="rId61" Type="http://schemas.openxmlformats.org/officeDocument/2006/relationships/image" Target="media/image26.tiff"/><Relationship Id="rId82" Type="http://schemas.openxmlformats.org/officeDocument/2006/relationships/image" Target="media/image39.wmf"/><Relationship Id="rId90" Type="http://schemas.openxmlformats.org/officeDocument/2006/relationships/oleObject" Target="embeddings/oleObject38.bin"/><Relationship Id="rId19" Type="http://schemas.openxmlformats.org/officeDocument/2006/relationships/image" Target="media/image7.tif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image" Target="media/image23.wmf"/><Relationship Id="rId64" Type="http://schemas.openxmlformats.org/officeDocument/2006/relationships/image" Target="media/image29.tif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5.tiff"/><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oleObject" Target="embeddings/oleObject26.bin"/><Relationship Id="rId20" Type="http://schemas.openxmlformats.org/officeDocument/2006/relationships/image" Target="media/image8.tiff"/><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image" Target="media/image27.tiff"/><Relationship Id="rId70" Type="http://schemas.openxmlformats.org/officeDocument/2006/relationships/image" Target="media/image33.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oleObject" Target="embeddings/oleObject24.bin"/><Relationship Id="rId10" Type="http://schemas.openxmlformats.org/officeDocument/2006/relationships/hyperlink" Target="mailto:zoricalazic29@gmail.com" TargetMode="External"/><Relationship Id="rId31" Type="http://schemas.openxmlformats.org/officeDocument/2006/relationships/oleObject" Target="embeddings/oleObject7.bin"/><Relationship Id="rId44" Type="http://schemas.openxmlformats.org/officeDocument/2006/relationships/image" Target="media/image20.wmf"/><Relationship Id="rId52" Type="http://schemas.openxmlformats.org/officeDocument/2006/relationships/oleObject" Target="embeddings/oleObject20.bin"/><Relationship Id="rId60" Type="http://schemas.openxmlformats.org/officeDocument/2006/relationships/image" Target="media/image25.tiff"/><Relationship Id="rId65" Type="http://schemas.openxmlformats.org/officeDocument/2006/relationships/image" Target="media/image30.tiff"/><Relationship Id="rId73" Type="http://schemas.openxmlformats.org/officeDocument/2006/relationships/oleObject" Target="embeddings/oleObject29.bin"/><Relationship Id="rId78" Type="http://schemas.openxmlformats.org/officeDocument/2006/relationships/image" Target="media/image37.wmf"/><Relationship Id="rId81" Type="http://schemas.openxmlformats.org/officeDocument/2006/relationships/oleObject" Target="embeddings/oleObject33.bin"/><Relationship Id="rId86" Type="http://schemas.openxmlformats.org/officeDocument/2006/relationships/oleObject" Target="embeddings/oleObject36.bin"/><Relationship Id="rId4" Type="http://schemas.microsoft.com/office/2007/relationships/stylesWithEffects" Target="stylesWithEffects.xml"/><Relationship Id="rId9" Type="http://schemas.openxmlformats.org/officeDocument/2006/relationships/hyperlink" Target="mailto:micicdr.5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FD173-D3AC-4D79-A4AE-80E71165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4303</Words>
  <Characters>24530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Zorica</dc:creator>
  <cp:lastModifiedBy>korisnik</cp:lastModifiedBy>
  <cp:revision>28</cp:revision>
  <cp:lastPrinted>2021-08-15T08:48:00Z</cp:lastPrinted>
  <dcterms:created xsi:type="dcterms:W3CDTF">2021-08-15T07:06:00Z</dcterms:created>
  <dcterms:modified xsi:type="dcterms:W3CDTF">2021-08-15T09:02:00Z</dcterms:modified>
</cp:coreProperties>
</file>